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D86" w:rsidRPr="00806EC8" w:rsidRDefault="00F86CF6">
      <w:pPr>
        <w:rPr>
          <w:rFonts w:ascii="Times New Roman" w:hAnsi="Times New Roman" w:cs="Times New Roman"/>
          <w:b/>
          <w:bCs/>
          <w:lang w:val="en-GB"/>
        </w:rPr>
      </w:pPr>
      <w:r w:rsidRPr="00806EC8">
        <w:rPr>
          <w:rFonts w:ascii="Times New Roman" w:hAnsi="Times New Roman" w:cs="Times New Roman"/>
          <w:b/>
          <w:bCs/>
          <w:i/>
          <w:iCs/>
          <w:lang w:val="en-GB"/>
        </w:rPr>
        <w:t>Passing</w:t>
      </w:r>
      <w:r w:rsidRPr="00806EC8">
        <w:rPr>
          <w:rFonts w:ascii="Times New Roman" w:hAnsi="Times New Roman" w:cs="Times New Roman"/>
          <w:b/>
          <w:bCs/>
          <w:lang w:val="en-GB"/>
        </w:rPr>
        <w:t>, Questions on Excerpt 3:</w:t>
      </w:r>
    </w:p>
    <w:p w:rsidR="00F86CF6" w:rsidRPr="00806EC8" w:rsidRDefault="00F86CF6">
      <w:pPr>
        <w:rPr>
          <w:rFonts w:ascii="Times New Roman" w:hAnsi="Times New Roman" w:cs="Times New Roman"/>
          <w:b/>
          <w:bCs/>
          <w:lang w:val="en-GB"/>
        </w:rPr>
      </w:pPr>
    </w:p>
    <w:p w:rsidR="00F86CF6" w:rsidRDefault="00806EC8" w:rsidP="0025452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806EC8">
        <w:rPr>
          <w:rFonts w:ascii="Times New Roman" w:hAnsi="Times New Roman" w:cs="Times New Roman"/>
          <w:lang w:val="en-GB"/>
        </w:rPr>
        <w:t xml:space="preserve">What is the </w:t>
      </w:r>
      <w:r w:rsidRPr="00A50FB0">
        <w:rPr>
          <w:rFonts w:ascii="Times New Roman" w:hAnsi="Times New Roman" w:cs="Times New Roman"/>
          <w:u w:val="single"/>
          <w:lang w:val="en-GB"/>
        </w:rPr>
        <w:t>context for</w:t>
      </w:r>
      <w:r w:rsidRPr="00806EC8">
        <w:rPr>
          <w:rFonts w:ascii="Times New Roman" w:hAnsi="Times New Roman" w:cs="Times New Roman"/>
          <w:lang w:val="en-GB"/>
        </w:rPr>
        <w:t xml:space="preserve"> this passage? What </w:t>
      </w:r>
      <w:r>
        <w:rPr>
          <w:rFonts w:ascii="Times New Roman" w:hAnsi="Times New Roman" w:cs="Times New Roman"/>
          <w:lang w:val="en-GB"/>
        </w:rPr>
        <w:t xml:space="preserve">“public thing” (l.1) is Irene alluding to? </w:t>
      </w:r>
      <w:r w:rsidR="00804593">
        <w:rPr>
          <w:rFonts w:ascii="Times New Roman" w:hAnsi="Times New Roman" w:cs="Times New Roman"/>
          <w:lang w:val="en-GB"/>
        </w:rPr>
        <w:t xml:space="preserve">What is Irene’s fear in the first paragraph? What other passage from the novel does it </w:t>
      </w:r>
      <w:r w:rsidR="00804593" w:rsidRPr="00A50FB0">
        <w:rPr>
          <w:rFonts w:ascii="Times New Roman" w:hAnsi="Times New Roman" w:cs="Times New Roman"/>
          <w:u w:val="single"/>
          <w:lang w:val="en-GB"/>
        </w:rPr>
        <w:t>remind you of</w:t>
      </w:r>
      <w:r w:rsidR="00804593">
        <w:rPr>
          <w:rFonts w:ascii="Times New Roman" w:hAnsi="Times New Roman" w:cs="Times New Roman"/>
          <w:lang w:val="en-GB"/>
        </w:rPr>
        <w:t xml:space="preserve">? </w:t>
      </w:r>
    </w:p>
    <w:p w:rsidR="00A50FB0" w:rsidRDefault="00A50FB0" w:rsidP="00A50FB0">
      <w:pPr>
        <w:pStyle w:val="Paragraphedeliste"/>
        <w:jc w:val="both"/>
        <w:rPr>
          <w:rFonts w:ascii="Times New Roman" w:hAnsi="Times New Roman" w:cs="Times New Roman"/>
          <w:lang w:val="en-GB"/>
        </w:rPr>
      </w:pPr>
    </w:p>
    <w:p w:rsidR="006F174F" w:rsidRDefault="006F174F" w:rsidP="0025452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“I don’t care where you go, or what you do. All I’m concerned with is the unpleasantness and possible danger which </w:t>
      </w:r>
      <w:proofErr w:type="spellStart"/>
      <w:r>
        <w:rPr>
          <w:rFonts w:ascii="Times New Roman" w:hAnsi="Times New Roman" w:cs="Times New Roman"/>
          <w:lang w:val="en-GB"/>
        </w:rPr>
        <w:t>your</w:t>
      </w:r>
      <w:proofErr w:type="spellEnd"/>
      <w:r>
        <w:rPr>
          <w:rFonts w:ascii="Times New Roman" w:hAnsi="Times New Roman" w:cs="Times New Roman"/>
          <w:lang w:val="en-GB"/>
        </w:rPr>
        <w:t xml:space="preserve"> going might incur, because of your situation. To put it frankly, I shouldn’t like to be mixed up in any row of the kind.” (l.7-10) Comment on this passage. Pay attention to its </w:t>
      </w:r>
      <w:r w:rsidRPr="00A50FB0">
        <w:rPr>
          <w:rFonts w:ascii="Times New Roman" w:hAnsi="Times New Roman" w:cs="Times New Roman"/>
          <w:b/>
          <w:bCs/>
          <w:lang w:val="en-GB"/>
        </w:rPr>
        <w:t>evasiveness</w:t>
      </w:r>
      <w:r w:rsidR="00A50FB0">
        <w:rPr>
          <w:rFonts w:ascii="Times New Roman" w:hAnsi="Times New Roman" w:cs="Times New Roman"/>
          <w:lang w:val="en-GB"/>
        </w:rPr>
        <w:t xml:space="preserve"> and the </w:t>
      </w:r>
      <w:r w:rsidR="00A50FB0" w:rsidRPr="00A50FB0">
        <w:rPr>
          <w:rFonts w:ascii="Times New Roman" w:hAnsi="Times New Roman" w:cs="Times New Roman"/>
          <w:u w:val="single"/>
          <w:lang w:val="en-GB"/>
        </w:rPr>
        <w:t>effect it creates</w:t>
      </w:r>
      <w:r w:rsidR="00A50FB0">
        <w:rPr>
          <w:rFonts w:ascii="Times New Roman" w:hAnsi="Times New Roman" w:cs="Times New Roman"/>
          <w:lang w:val="en-GB"/>
        </w:rPr>
        <w:t xml:space="preserve">. </w:t>
      </w:r>
    </w:p>
    <w:p w:rsidR="00A50FB0" w:rsidRPr="00806EC8" w:rsidRDefault="00A50FB0" w:rsidP="00A50FB0">
      <w:pPr>
        <w:pStyle w:val="Paragraphedeliste"/>
        <w:jc w:val="both"/>
        <w:rPr>
          <w:rFonts w:ascii="Times New Roman" w:hAnsi="Times New Roman" w:cs="Times New Roman"/>
          <w:lang w:val="en-GB"/>
        </w:rPr>
      </w:pPr>
    </w:p>
    <w:p w:rsidR="00804593" w:rsidRDefault="00F37C8A" w:rsidP="0025452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“</w:t>
      </w:r>
      <w:proofErr w:type="gramStart"/>
      <w:r>
        <w:rPr>
          <w:rFonts w:ascii="Times New Roman" w:hAnsi="Times New Roman" w:cs="Times New Roman"/>
          <w:lang w:val="en-GB"/>
        </w:rPr>
        <w:t>my</w:t>
      </w:r>
      <w:proofErr w:type="gramEnd"/>
      <w:r>
        <w:rPr>
          <w:rFonts w:ascii="Times New Roman" w:hAnsi="Times New Roman" w:cs="Times New Roman"/>
          <w:lang w:val="en-GB"/>
        </w:rPr>
        <w:t xml:space="preserve"> dollar’s as good as anyone’s” (l.6): </w:t>
      </w:r>
      <w:r w:rsidR="006F174F">
        <w:rPr>
          <w:rFonts w:ascii="Times New Roman" w:hAnsi="Times New Roman" w:cs="Times New Roman"/>
          <w:lang w:val="en-GB"/>
        </w:rPr>
        <w:t>what is the</w:t>
      </w:r>
      <w:r>
        <w:rPr>
          <w:rFonts w:ascii="Times New Roman" w:hAnsi="Times New Roman" w:cs="Times New Roman"/>
          <w:lang w:val="en-GB"/>
        </w:rPr>
        <w:t xml:space="preserve"> symbolic value for this particular detail? </w:t>
      </w:r>
      <w:r w:rsidR="006F174F">
        <w:rPr>
          <w:rFonts w:ascii="Times New Roman" w:hAnsi="Times New Roman" w:cs="Times New Roman"/>
          <w:lang w:val="en-GB"/>
        </w:rPr>
        <w:t xml:space="preserve">“there’s still capital punishment, in this state at least” (l.16): same question here. </w:t>
      </w:r>
    </w:p>
    <w:p w:rsidR="00A50FB0" w:rsidRPr="00A50FB0" w:rsidRDefault="00A50FB0" w:rsidP="00A50FB0">
      <w:pPr>
        <w:jc w:val="both"/>
        <w:rPr>
          <w:rFonts w:ascii="Times New Roman" w:hAnsi="Times New Roman" w:cs="Times New Roman"/>
          <w:lang w:val="en-GB"/>
        </w:rPr>
      </w:pPr>
    </w:p>
    <w:p w:rsidR="006F174F" w:rsidRDefault="006F174F" w:rsidP="0025452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6F174F">
        <w:rPr>
          <w:rFonts w:ascii="Times New Roman" w:hAnsi="Times New Roman" w:cs="Times New Roman"/>
          <w:lang w:val="en-GB"/>
        </w:rPr>
        <w:t xml:space="preserve">How would you </w:t>
      </w:r>
      <w:r w:rsidRPr="00A50FB0">
        <w:rPr>
          <w:rFonts w:ascii="Times New Roman" w:hAnsi="Times New Roman" w:cs="Times New Roman"/>
          <w:u w:val="single"/>
          <w:lang w:val="en-GB"/>
        </w:rPr>
        <w:t>describe</w:t>
      </w:r>
      <w:r w:rsidRPr="006F174F">
        <w:rPr>
          <w:rFonts w:ascii="Times New Roman" w:hAnsi="Times New Roman" w:cs="Times New Roman"/>
          <w:lang w:val="en-GB"/>
        </w:rPr>
        <w:t xml:space="preserve"> Irene’s </w:t>
      </w:r>
      <w:r w:rsidRPr="00A50FB0">
        <w:rPr>
          <w:rFonts w:ascii="Times New Roman" w:hAnsi="Times New Roman" w:cs="Times New Roman"/>
          <w:u w:val="single"/>
          <w:lang w:val="en-GB"/>
        </w:rPr>
        <w:t>attitude to</w:t>
      </w:r>
      <w:r w:rsidRPr="006F174F">
        <w:rPr>
          <w:rFonts w:ascii="Times New Roman" w:hAnsi="Times New Roman" w:cs="Times New Roman"/>
          <w:lang w:val="en-GB"/>
        </w:rPr>
        <w:t xml:space="preserve"> Clare in the passage? </w:t>
      </w:r>
      <w:r w:rsidR="0025452F">
        <w:rPr>
          <w:rFonts w:ascii="Times New Roman" w:hAnsi="Times New Roman" w:cs="Times New Roman"/>
          <w:lang w:val="en-GB"/>
        </w:rPr>
        <w:t xml:space="preserve">What about Clare’s </w:t>
      </w:r>
      <w:r w:rsidR="0025452F" w:rsidRPr="00A50FB0">
        <w:rPr>
          <w:rFonts w:ascii="Times New Roman" w:hAnsi="Times New Roman" w:cs="Times New Roman"/>
          <w:u w:val="single"/>
          <w:lang w:val="en-GB"/>
        </w:rPr>
        <w:t>attitude to</w:t>
      </w:r>
      <w:r w:rsidR="0025452F">
        <w:rPr>
          <w:rFonts w:ascii="Times New Roman" w:hAnsi="Times New Roman" w:cs="Times New Roman"/>
          <w:lang w:val="en-GB"/>
        </w:rPr>
        <w:t xml:space="preserve"> Irene? </w:t>
      </w:r>
      <w:r w:rsidRPr="006F174F">
        <w:rPr>
          <w:rFonts w:ascii="Times New Roman" w:hAnsi="Times New Roman" w:cs="Times New Roman"/>
          <w:lang w:val="en-GB"/>
        </w:rPr>
        <w:t xml:space="preserve">Remember </w:t>
      </w:r>
      <w:r w:rsidRPr="00A50FB0">
        <w:rPr>
          <w:rFonts w:ascii="Times New Roman" w:hAnsi="Times New Roman" w:cs="Times New Roman"/>
          <w:u w:val="single"/>
          <w:lang w:val="en-GB"/>
        </w:rPr>
        <w:t>to answer by analysing</w:t>
      </w:r>
      <w:r>
        <w:rPr>
          <w:rFonts w:ascii="Times New Roman" w:hAnsi="Times New Roman" w:cs="Times New Roman"/>
          <w:lang w:val="en-GB"/>
        </w:rPr>
        <w:t xml:space="preserve"> precise examples. </w:t>
      </w:r>
    </w:p>
    <w:p w:rsidR="00A50FB0" w:rsidRDefault="00A50FB0" w:rsidP="00A50FB0">
      <w:pPr>
        <w:pStyle w:val="Paragraphedeliste"/>
        <w:jc w:val="both"/>
        <w:rPr>
          <w:rFonts w:ascii="Times New Roman" w:hAnsi="Times New Roman" w:cs="Times New Roman"/>
          <w:lang w:val="en-GB"/>
        </w:rPr>
      </w:pPr>
    </w:p>
    <w:p w:rsidR="006F174F" w:rsidRDefault="006F174F" w:rsidP="0025452F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L.41-45: “Clare said </w:t>
      </w:r>
      <w:r>
        <w:rPr>
          <w:rFonts w:ascii="Times New Roman" w:hAnsi="Times New Roman" w:cs="Times New Roman"/>
          <w:lang w:val="en-GB"/>
        </w:rPr>
        <w:sym w:font="Symbol" w:char="F05B"/>
      </w:r>
      <w:r>
        <w:rPr>
          <w:rFonts w:ascii="Times New Roman" w:hAnsi="Times New Roman" w:cs="Times New Roman"/>
          <w:lang w:val="en-GB"/>
        </w:rPr>
        <w:t>…</w:t>
      </w:r>
      <w:r>
        <w:rPr>
          <w:rFonts w:ascii="Times New Roman" w:hAnsi="Times New Roman" w:cs="Times New Roman"/>
          <w:lang w:val="en-GB"/>
        </w:rPr>
        <w:sym w:font="Symbol" w:char="F05D"/>
      </w:r>
      <w:r>
        <w:rPr>
          <w:rFonts w:ascii="Times New Roman" w:hAnsi="Times New Roman" w:cs="Times New Roman"/>
          <w:lang w:val="en-GB"/>
        </w:rPr>
        <w:t xml:space="preserve"> stood there waiting.” Comment on Clare and the children’s dialogue and attitudes in this passage. </w:t>
      </w:r>
    </w:p>
    <w:p w:rsidR="00A50FB0" w:rsidRDefault="00A50FB0" w:rsidP="00A50FB0">
      <w:pPr>
        <w:jc w:val="both"/>
        <w:rPr>
          <w:rFonts w:ascii="Times New Roman" w:hAnsi="Times New Roman" w:cs="Times New Roman"/>
          <w:lang w:val="en-GB"/>
        </w:rPr>
      </w:pPr>
    </w:p>
    <w:p w:rsidR="00A50FB0" w:rsidRPr="00126BB2" w:rsidRDefault="00A50FB0" w:rsidP="00A50FB0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126BB2">
        <w:rPr>
          <w:rFonts w:ascii="Times New Roman" w:hAnsi="Times New Roman" w:cs="Times New Roman"/>
          <w:b/>
          <w:bCs/>
          <w:lang w:val="en-US"/>
        </w:rPr>
        <w:t xml:space="preserve">Remember to </w:t>
      </w:r>
      <w:r w:rsidRPr="00126BB2">
        <w:rPr>
          <w:rFonts w:ascii="Times New Roman" w:hAnsi="Times New Roman" w:cs="Times New Roman"/>
          <w:b/>
          <w:bCs/>
          <w:u w:val="single"/>
          <w:lang w:val="en-US"/>
        </w:rPr>
        <w:t>be precise in</w:t>
      </w:r>
      <w:r w:rsidRPr="00126BB2">
        <w:rPr>
          <w:rFonts w:ascii="Times New Roman" w:hAnsi="Times New Roman" w:cs="Times New Roman"/>
          <w:b/>
          <w:bCs/>
          <w:lang w:val="en-US"/>
        </w:rPr>
        <w:t xml:space="preserve"> your answers by quoting and </w:t>
      </w:r>
      <w:proofErr w:type="spellStart"/>
      <w:r w:rsidRPr="00126BB2">
        <w:rPr>
          <w:rFonts w:ascii="Times New Roman" w:hAnsi="Times New Roman" w:cs="Times New Roman"/>
          <w:b/>
          <w:bCs/>
          <w:lang w:val="en-US"/>
        </w:rPr>
        <w:t>analysing</w:t>
      </w:r>
      <w:proofErr w:type="spellEnd"/>
      <w:r w:rsidRPr="00126BB2">
        <w:rPr>
          <w:rFonts w:ascii="Times New Roman" w:hAnsi="Times New Roman" w:cs="Times New Roman"/>
          <w:b/>
          <w:bCs/>
          <w:lang w:val="en-US"/>
        </w:rPr>
        <w:t xml:space="preserve"> the text.</w:t>
      </w:r>
    </w:p>
    <w:p w:rsidR="00A50FB0" w:rsidRPr="00126BB2" w:rsidRDefault="00A50FB0" w:rsidP="00A50FB0">
      <w:pPr>
        <w:jc w:val="both"/>
        <w:rPr>
          <w:rFonts w:ascii="Times New Roman" w:hAnsi="Times New Roman" w:cs="Times New Roman"/>
          <w:lang w:val="en-US"/>
        </w:rPr>
      </w:pPr>
    </w:p>
    <w:p w:rsidR="00A50FB0" w:rsidRPr="00126BB2" w:rsidRDefault="00A50FB0" w:rsidP="00A50FB0">
      <w:pPr>
        <w:jc w:val="both"/>
        <w:rPr>
          <w:rFonts w:ascii="Times New Roman" w:hAnsi="Times New Roman" w:cs="Times New Roman"/>
          <w:lang w:val="en-US"/>
        </w:rPr>
      </w:pPr>
      <w:r w:rsidRPr="00126BB2">
        <w:rPr>
          <w:rFonts w:ascii="Times New Roman" w:hAnsi="Times New Roman" w:cs="Times New Roman"/>
          <w:lang w:val="en-US"/>
        </w:rPr>
        <w:t xml:space="preserve">The </w:t>
      </w:r>
      <w:r w:rsidRPr="00126BB2">
        <w:rPr>
          <w:rFonts w:ascii="Times New Roman" w:hAnsi="Times New Roman" w:cs="Times New Roman"/>
          <w:b/>
          <w:bCs/>
          <w:lang w:val="en-US"/>
        </w:rPr>
        <w:t>words in bold</w:t>
      </w:r>
      <w:r w:rsidRPr="00126BB2">
        <w:rPr>
          <w:rFonts w:ascii="Times New Roman" w:hAnsi="Times New Roman" w:cs="Times New Roman"/>
          <w:lang w:val="en-US"/>
        </w:rPr>
        <w:t xml:space="preserve"> are key words to write and talk about a novel. For your exam, you need to look them up if you don’t know them, learn them and start using them.</w:t>
      </w:r>
    </w:p>
    <w:p w:rsidR="00A50FB0" w:rsidRPr="00126BB2" w:rsidRDefault="00A50FB0" w:rsidP="00A50FB0">
      <w:pPr>
        <w:jc w:val="both"/>
        <w:rPr>
          <w:rFonts w:ascii="Times New Roman" w:hAnsi="Times New Roman" w:cs="Times New Roman"/>
          <w:lang w:val="en-US"/>
        </w:rPr>
      </w:pPr>
    </w:p>
    <w:p w:rsidR="00A50FB0" w:rsidRPr="00126BB2" w:rsidRDefault="00A50FB0" w:rsidP="00A50FB0">
      <w:pPr>
        <w:jc w:val="both"/>
        <w:rPr>
          <w:rFonts w:ascii="Times New Roman" w:hAnsi="Times New Roman" w:cs="Times New Roman"/>
          <w:lang w:val="en-US"/>
        </w:rPr>
      </w:pPr>
      <w:r w:rsidRPr="00126BB2">
        <w:rPr>
          <w:rFonts w:ascii="Times New Roman" w:hAnsi="Times New Roman" w:cs="Times New Roman"/>
          <w:lang w:val="en-US"/>
        </w:rPr>
        <w:t xml:space="preserve">The </w:t>
      </w:r>
      <w:r w:rsidRPr="00126BB2">
        <w:rPr>
          <w:rFonts w:ascii="Times New Roman" w:hAnsi="Times New Roman" w:cs="Times New Roman"/>
          <w:u w:val="single"/>
          <w:lang w:val="en-US"/>
        </w:rPr>
        <w:t>words underlined</w:t>
      </w:r>
      <w:r w:rsidRPr="00126BB2">
        <w:rPr>
          <w:rFonts w:ascii="Times New Roman" w:hAnsi="Times New Roman" w:cs="Times New Roman"/>
          <w:lang w:val="en-US"/>
        </w:rPr>
        <w:t xml:space="preserve"> are useful words to know and use for your own literary analysis. For your exam, I recommend you learn them and practice using them.</w:t>
      </w:r>
    </w:p>
    <w:p w:rsidR="00A50FB0" w:rsidRPr="00A50FB0" w:rsidRDefault="00A50FB0" w:rsidP="00A50FB0">
      <w:pPr>
        <w:jc w:val="both"/>
        <w:rPr>
          <w:rFonts w:ascii="Times New Roman" w:hAnsi="Times New Roman" w:cs="Times New Roman"/>
          <w:lang w:val="en-GB"/>
        </w:rPr>
      </w:pPr>
    </w:p>
    <w:sectPr w:rsidR="00A50FB0" w:rsidRPr="00A5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291E"/>
    <w:multiLevelType w:val="hybridMultilevel"/>
    <w:tmpl w:val="C764F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293E"/>
    <w:multiLevelType w:val="hybridMultilevel"/>
    <w:tmpl w:val="CA8C0C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3330">
    <w:abstractNumId w:val="0"/>
  </w:num>
  <w:num w:numId="2" w16cid:durableId="7119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F6"/>
    <w:rsid w:val="0025452F"/>
    <w:rsid w:val="005E3281"/>
    <w:rsid w:val="006F174F"/>
    <w:rsid w:val="00804593"/>
    <w:rsid w:val="00806EC8"/>
    <w:rsid w:val="00812D86"/>
    <w:rsid w:val="009433D6"/>
    <w:rsid w:val="00A50FB0"/>
    <w:rsid w:val="00D90E52"/>
    <w:rsid w:val="00F37C8A"/>
    <w:rsid w:val="00F8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E8B03"/>
  <w15:chartTrackingRefBased/>
  <w15:docId w15:val="{BD44B891-89BE-534D-88BE-0ED43CFC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6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6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6C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6C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6C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6C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6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6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6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6CF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6CF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6C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6C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6C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6C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6C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6C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6C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6C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6C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6CF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6CF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6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Goursaud</dc:creator>
  <cp:keywords/>
  <dc:description/>
  <cp:lastModifiedBy>Bastien Goursaud</cp:lastModifiedBy>
  <cp:revision>3</cp:revision>
  <dcterms:created xsi:type="dcterms:W3CDTF">2025-03-24T09:32:00Z</dcterms:created>
  <dcterms:modified xsi:type="dcterms:W3CDTF">2025-03-24T10:42:00Z</dcterms:modified>
</cp:coreProperties>
</file>