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D2EFA" w14:textId="77777777" w:rsidR="00EC1AA8" w:rsidRPr="00342351" w:rsidRDefault="008741B8" w:rsidP="008741B8">
      <w:pPr>
        <w:jc w:val="center"/>
        <w:rPr>
          <w:b/>
          <w:sz w:val="28"/>
          <w:szCs w:val="28"/>
          <w:lang w:val="en-US"/>
        </w:rPr>
      </w:pPr>
      <w:r w:rsidRPr="00342351">
        <w:rPr>
          <w:b/>
          <w:sz w:val="28"/>
          <w:szCs w:val="28"/>
          <w:lang w:val="en-US"/>
        </w:rPr>
        <w:t>GLOBAL LOGISTICS</w:t>
      </w:r>
    </w:p>
    <w:p w14:paraId="1E701A85" w14:textId="77777777" w:rsidR="008741B8" w:rsidRDefault="008741B8" w:rsidP="008741B8">
      <w:pPr>
        <w:pStyle w:val="Titre1"/>
        <w:jc w:val="left"/>
      </w:pPr>
    </w:p>
    <w:p w14:paraId="4DB610CB" w14:textId="75F3757B" w:rsidR="00EC1AA8" w:rsidRDefault="008741B8" w:rsidP="008741B8">
      <w:pPr>
        <w:pStyle w:val="Titre1"/>
        <w:jc w:val="left"/>
      </w:pPr>
      <w:r>
        <w:t xml:space="preserve">Question 1 </w:t>
      </w:r>
      <w:r w:rsidR="00342351">
        <w:t>- Knowledge</w:t>
      </w:r>
    </w:p>
    <w:p w14:paraId="5CAF2997" w14:textId="77777777" w:rsidR="008741B8" w:rsidRPr="008741B8" w:rsidRDefault="008741B8" w:rsidP="008741B8">
      <w:pPr>
        <w:rPr>
          <w:lang w:val="en-GB"/>
        </w:rPr>
      </w:pPr>
    </w:p>
    <w:p w14:paraId="07AD70CC" w14:textId="77777777" w:rsidR="00342351" w:rsidRDefault="00342351" w:rsidP="00342351">
      <w:pPr>
        <w:pStyle w:val="Paragraphedeliste"/>
        <w:numPr>
          <w:ilvl w:val="0"/>
          <w:numId w:val="6"/>
        </w:numPr>
        <w:jc w:val="both"/>
        <w:rPr>
          <w:sz w:val="22"/>
          <w:szCs w:val="22"/>
          <w:lang w:val="en-GB"/>
        </w:rPr>
      </w:pPr>
      <w:r w:rsidRPr="00F72B58">
        <w:rPr>
          <w:sz w:val="22"/>
          <w:szCs w:val="22"/>
          <w:lang w:val="en-GB"/>
        </w:rPr>
        <w:t>What are core processes in a company, in service as in manufacturing ?</w:t>
      </w:r>
    </w:p>
    <w:p w14:paraId="147212B6" w14:textId="77777777" w:rsidR="00032B59" w:rsidRDefault="00032B59" w:rsidP="00032B59">
      <w:pPr>
        <w:jc w:val="both"/>
        <w:rPr>
          <w:sz w:val="22"/>
          <w:szCs w:val="22"/>
          <w:lang w:val="en-GB"/>
        </w:rPr>
      </w:pPr>
    </w:p>
    <w:p w14:paraId="2B61FB42" w14:textId="5A47EB10" w:rsidR="00E15555" w:rsidRDefault="00E15555" w:rsidP="00032B59">
      <w:pPr>
        <w:jc w:val="both"/>
        <w:rPr>
          <w:sz w:val="22"/>
          <w:szCs w:val="22"/>
          <w:lang w:val="en-GB"/>
        </w:rPr>
      </w:pPr>
      <w:r>
        <w:rPr>
          <w:sz w:val="22"/>
          <w:szCs w:val="22"/>
          <w:lang w:val="en-GB"/>
        </w:rPr>
        <w:t>Supplier relationship process</w:t>
      </w:r>
    </w:p>
    <w:p w14:paraId="036A998F" w14:textId="6D827767" w:rsidR="00E15555" w:rsidRDefault="00E15555" w:rsidP="00032B59">
      <w:pPr>
        <w:jc w:val="both"/>
        <w:rPr>
          <w:sz w:val="22"/>
          <w:szCs w:val="22"/>
          <w:lang w:val="en-GB"/>
        </w:rPr>
      </w:pPr>
      <w:r>
        <w:rPr>
          <w:sz w:val="22"/>
          <w:szCs w:val="22"/>
          <w:lang w:val="en-GB"/>
        </w:rPr>
        <w:t>New Service product development process</w:t>
      </w:r>
    </w:p>
    <w:p w14:paraId="3ED97A00" w14:textId="635BC3FB" w:rsidR="00E15555" w:rsidRDefault="00E15555" w:rsidP="00032B59">
      <w:pPr>
        <w:jc w:val="both"/>
        <w:rPr>
          <w:sz w:val="22"/>
          <w:szCs w:val="22"/>
          <w:lang w:val="en-GB"/>
        </w:rPr>
      </w:pPr>
      <w:r>
        <w:rPr>
          <w:sz w:val="22"/>
          <w:szCs w:val="22"/>
          <w:lang w:val="en-GB"/>
        </w:rPr>
        <w:t>Order fulfilment process</w:t>
      </w:r>
    </w:p>
    <w:p w14:paraId="3E76AFA5" w14:textId="36689B0D" w:rsidR="00E15555" w:rsidRDefault="00E15555" w:rsidP="00032B59">
      <w:pPr>
        <w:jc w:val="both"/>
        <w:rPr>
          <w:sz w:val="22"/>
          <w:szCs w:val="22"/>
          <w:lang w:val="en-GB"/>
        </w:rPr>
      </w:pPr>
      <w:r>
        <w:rPr>
          <w:sz w:val="22"/>
          <w:szCs w:val="22"/>
          <w:lang w:val="en-GB"/>
        </w:rPr>
        <w:t>Customer relationship process</w:t>
      </w:r>
    </w:p>
    <w:p w14:paraId="26345672" w14:textId="77777777" w:rsidR="00032B59" w:rsidRPr="00032B59" w:rsidRDefault="00032B59" w:rsidP="00032B59">
      <w:pPr>
        <w:jc w:val="both"/>
        <w:rPr>
          <w:sz w:val="22"/>
          <w:szCs w:val="22"/>
          <w:lang w:val="en-GB"/>
        </w:rPr>
      </w:pPr>
    </w:p>
    <w:p w14:paraId="71150934" w14:textId="5C128A6D" w:rsidR="00342351" w:rsidRDefault="00342351" w:rsidP="00342351">
      <w:pPr>
        <w:pStyle w:val="Paragraphedeliste"/>
        <w:numPr>
          <w:ilvl w:val="0"/>
          <w:numId w:val="6"/>
        </w:numPr>
        <w:jc w:val="both"/>
        <w:rPr>
          <w:sz w:val="22"/>
          <w:szCs w:val="22"/>
          <w:lang w:val="en-GB"/>
        </w:rPr>
      </w:pPr>
      <w:r w:rsidRPr="00F72B58">
        <w:rPr>
          <w:sz w:val="22"/>
          <w:szCs w:val="22"/>
          <w:lang w:val="en-GB"/>
        </w:rPr>
        <w:t>What’s productivity formula, multifactor or labor</w:t>
      </w:r>
      <w:r w:rsidR="0067163F">
        <w:rPr>
          <w:sz w:val="22"/>
          <w:szCs w:val="22"/>
          <w:lang w:val="en-GB"/>
        </w:rPr>
        <w:t xml:space="preserve"> </w:t>
      </w:r>
      <w:r w:rsidRPr="00F72B58">
        <w:rPr>
          <w:sz w:val="22"/>
          <w:szCs w:val="22"/>
          <w:lang w:val="en-GB"/>
        </w:rPr>
        <w:t>?</w:t>
      </w:r>
    </w:p>
    <w:p w14:paraId="5095B120" w14:textId="77777777" w:rsidR="00B626DF" w:rsidRDefault="00B626DF" w:rsidP="00B626DF">
      <w:pPr>
        <w:jc w:val="both"/>
        <w:rPr>
          <w:sz w:val="22"/>
          <w:szCs w:val="22"/>
          <w:lang w:val="en-GB"/>
        </w:rPr>
      </w:pPr>
    </w:p>
    <w:p w14:paraId="7EDD75EE" w14:textId="0BD89397" w:rsidR="00E15555" w:rsidRDefault="00E15555" w:rsidP="00E15555">
      <w:pPr>
        <w:jc w:val="both"/>
        <w:rPr>
          <w:sz w:val="22"/>
          <w:szCs w:val="22"/>
          <w:lang w:val="en-GB"/>
        </w:rPr>
      </w:pPr>
      <w:r>
        <w:rPr>
          <w:sz w:val="22"/>
          <w:szCs w:val="22"/>
          <w:lang w:val="en-GB"/>
        </w:rPr>
        <w:t>Output / Input (resources) All resources in multifactor</w:t>
      </w:r>
    </w:p>
    <w:p w14:paraId="13AEC0EB" w14:textId="024247EF" w:rsidR="00E15555" w:rsidRDefault="00E15555" w:rsidP="00E15555">
      <w:pPr>
        <w:jc w:val="both"/>
        <w:rPr>
          <w:sz w:val="22"/>
          <w:szCs w:val="22"/>
          <w:lang w:val="en-GB"/>
        </w:rPr>
      </w:pPr>
      <w:r>
        <w:rPr>
          <w:sz w:val="22"/>
          <w:szCs w:val="22"/>
          <w:lang w:val="en-GB"/>
        </w:rPr>
        <w:t>Labor time for labor as input</w:t>
      </w:r>
    </w:p>
    <w:p w14:paraId="235C5767" w14:textId="77777777" w:rsidR="00E15555" w:rsidRPr="00E15555" w:rsidRDefault="00E15555" w:rsidP="00E15555">
      <w:pPr>
        <w:jc w:val="both"/>
        <w:rPr>
          <w:sz w:val="22"/>
          <w:szCs w:val="22"/>
          <w:lang w:val="en-GB"/>
        </w:rPr>
      </w:pPr>
    </w:p>
    <w:p w14:paraId="184F2DE1" w14:textId="77777777" w:rsidR="00342351" w:rsidRDefault="00342351" w:rsidP="00342351">
      <w:pPr>
        <w:pStyle w:val="Paragraphedeliste"/>
        <w:numPr>
          <w:ilvl w:val="0"/>
          <w:numId w:val="6"/>
        </w:numPr>
        <w:jc w:val="both"/>
        <w:rPr>
          <w:sz w:val="22"/>
          <w:szCs w:val="22"/>
          <w:lang w:val="en-GB"/>
        </w:rPr>
      </w:pPr>
      <w:r w:rsidRPr="00F72B58">
        <w:rPr>
          <w:sz w:val="22"/>
          <w:szCs w:val="22"/>
          <w:lang w:val="en-GB"/>
        </w:rPr>
        <w:t>What are steps of theory decision method ?</w:t>
      </w:r>
    </w:p>
    <w:p w14:paraId="1AD6B705" w14:textId="77777777" w:rsidR="00B626DF" w:rsidRDefault="00B626DF" w:rsidP="00B626DF">
      <w:pPr>
        <w:jc w:val="both"/>
        <w:rPr>
          <w:sz w:val="22"/>
          <w:szCs w:val="22"/>
          <w:lang w:val="en-GB"/>
        </w:rPr>
      </w:pPr>
    </w:p>
    <w:p w14:paraId="5DA1FCF6" w14:textId="77777777" w:rsidR="00B626DF" w:rsidRPr="009B62FB" w:rsidRDefault="00B626DF" w:rsidP="00B626DF">
      <w:pPr>
        <w:pStyle w:val="Paragraphedeliste"/>
        <w:numPr>
          <w:ilvl w:val="0"/>
          <w:numId w:val="8"/>
        </w:numPr>
        <w:textAlignment w:val="baseline"/>
        <w:rPr>
          <w:i/>
          <w:iCs/>
          <w:szCs w:val="6"/>
        </w:rPr>
      </w:pPr>
      <w:r w:rsidRPr="009B62FB">
        <w:rPr>
          <w:rFonts w:eastAsia="+mn-ea"/>
          <w:i/>
          <w:iCs/>
          <w:kern w:val="24"/>
          <w:szCs w:val="46"/>
          <w14:shadow w14:blurRad="38100" w14:dist="38100" w14:dir="2700000" w14:sx="100000" w14:sy="100000" w14:kx="0" w14:ky="0" w14:algn="tl">
            <w14:srgbClr w14:val="000000"/>
          </w14:shadow>
        </w:rPr>
        <w:t>List the feasible alternatives</w:t>
      </w:r>
    </w:p>
    <w:p w14:paraId="2A7262AD" w14:textId="77777777" w:rsidR="00B626DF" w:rsidRPr="009B62FB" w:rsidRDefault="00B626DF" w:rsidP="00B626DF">
      <w:pPr>
        <w:pStyle w:val="Paragraphedeliste"/>
        <w:numPr>
          <w:ilvl w:val="0"/>
          <w:numId w:val="8"/>
        </w:numPr>
        <w:textAlignment w:val="baseline"/>
        <w:rPr>
          <w:i/>
          <w:iCs/>
          <w:szCs w:val="6"/>
        </w:rPr>
      </w:pPr>
      <w:r w:rsidRPr="009B62FB">
        <w:rPr>
          <w:rFonts w:eastAsia="+mn-ea"/>
          <w:i/>
          <w:iCs/>
          <w:kern w:val="24"/>
          <w:szCs w:val="46"/>
          <w14:shadow w14:blurRad="38100" w14:dist="38100" w14:dir="2700000" w14:sx="100000" w14:sy="100000" w14:kx="0" w14:ky="0" w14:algn="tl">
            <w14:srgbClr w14:val="000000"/>
          </w14:shadow>
        </w:rPr>
        <w:t>List the events</w:t>
      </w:r>
    </w:p>
    <w:p w14:paraId="0140639D" w14:textId="77777777" w:rsidR="00B626DF" w:rsidRPr="009B62FB" w:rsidRDefault="00B626DF" w:rsidP="00B626DF">
      <w:pPr>
        <w:pStyle w:val="Paragraphedeliste"/>
        <w:numPr>
          <w:ilvl w:val="0"/>
          <w:numId w:val="8"/>
        </w:numPr>
        <w:textAlignment w:val="baseline"/>
        <w:rPr>
          <w:i/>
          <w:iCs/>
          <w:szCs w:val="6"/>
        </w:rPr>
      </w:pPr>
      <w:r w:rsidRPr="009B62FB">
        <w:rPr>
          <w:rFonts w:eastAsia="+mn-ea"/>
          <w:i/>
          <w:iCs/>
          <w:kern w:val="24"/>
          <w:szCs w:val="46"/>
          <w14:shadow w14:blurRad="38100" w14:dist="38100" w14:dir="2700000" w14:sx="100000" w14:sy="100000" w14:kx="0" w14:ky="0" w14:algn="tl">
            <w14:srgbClr w14:val="000000"/>
          </w14:shadow>
        </w:rPr>
        <w:t>Calculate the payoff</w:t>
      </w:r>
    </w:p>
    <w:p w14:paraId="1E3A2C91" w14:textId="77777777" w:rsidR="00B626DF" w:rsidRPr="009B62FB" w:rsidRDefault="00B626DF" w:rsidP="00B626DF">
      <w:pPr>
        <w:pStyle w:val="Paragraphedeliste"/>
        <w:numPr>
          <w:ilvl w:val="0"/>
          <w:numId w:val="8"/>
        </w:numPr>
        <w:textAlignment w:val="baseline"/>
        <w:rPr>
          <w:i/>
          <w:iCs/>
          <w:szCs w:val="6"/>
          <w:lang w:val="en-US"/>
        </w:rPr>
      </w:pPr>
      <w:r w:rsidRPr="009B62FB">
        <w:rPr>
          <w:rFonts w:eastAsia="+mn-ea"/>
          <w:i/>
          <w:iCs/>
          <w:kern w:val="24"/>
          <w:szCs w:val="46"/>
          <w:lang w:val="en-US"/>
          <w14:shadow w14:blurRad="38100" w14:dist="38100" w14:dir="2700000" w14:sx="100000" w14:sy="100000" w14:kx="0" w14:ky="0" w14:algn="tl">
            <w14:srgbClr w14:val="000000"/>
          </w14:shadow>
        </w:rPr>
        <w:t>Estimate the likelihood of each events</w:t>
      </w:r>
    </w:p>
    <w:p w14:paraId="38CC88CD" w14:textId="77777777" w:rsidR="00B626DF" w:rsidRPr="009B62FB" w:rsidRDefault="00B626DF" w:rsidP="00B626DF">
      <w:pPr>
        <w:pStyle w:val="Paragraphedeliste"/>
        <w:numPr>
          <w:ilvl w:val="0"/>
          <w:numId w:val="8"/>
        </w:numPr>
        <w:textAlignment w:val="baseline"/>
        <w:rPr>
          <w:i/>
          <w:iCs/>
          <w:szCs w:val="6"/>
        </w:rPr>
      </w:pPr>
      <w:r w:rsidRPr="009B62FB">
        <w:rPr>
          <w:rFonts w:eastAsia="+mn-ea"/>
          <w:i/>
          <w:iCs/>
          <w:kern w:val="24"/>
          <w:szCs w:val="46"/>
          <w14:shadow w14:blurRad="38100" w14:dist="38100" w14:dir="2700000" w14:sx="100000" w14:sy="100000" w14:kx="0" w14:ky="0" w14:algn="tl">
            <w14:srgbClr w14:val="000000"/>
          </w14:shadow>
        </w:rPr>
        <w:t>Select a decision rule</w:t>
      </w:r>
    </w:p>
    <w:p w14:paraId="7D18B374" w14:textId="77777777" w:rsidR="00B626DF" w:rsidRDefault="00B626DF" w:rsidP="00B626DF">
      <w:pPr>
        <w:jc w:val="both"/>
        <w:rPr>
          <w:sz w:val="22"/>
          <w:szCs w:val="22"/>
          <w:lang w:val="en-GB"/>
        </w:rPr>
      </w:pPr>
    </w:p>
    <w:p w14:paraId="770D7FCD" w14:textId="77777777" w:rsidR="00B626DF" w:rsidRPr="00B626DF" w:rsidRDefault="00B626DF" w:rsidP="00B626DF">
      <w:pPr>
        <w:jc w:val="both"/>
        <w:rPr>
          <w:sz w:val="22"/>
          <w:szCs w:val="22"/>
          <w:lang w:val="en-GB"/>
        </w:rPr>
      </w:pPr>
    </w:p>
    <w:p w14:paraId="5CA6F68F" w14:textId="77777777" w:rsidR="00FD7C7F" w:rsidRDefault="00342351" w:rsidP="00342351">
      <w:pPr>
        <w:pStyle w:val="Paragraphedeliste"/>
        <w:numPr>
          <w:ilvl w:val="0"/>
          <w:numId w:val="6"/>
        </w:numPr>
        <w:jc w:val="both"/>
        <w:rPr>
          <w:sz w:val="22"/>
          <w:szCs w:val="22"/>
          <w:lang w:val="en-GB"/>
        </w:rPr>
      </w:pPr>
      <w:r w:rsidRPr="00F72B58">
        <w:rPr>
          <w:sz w:val="22"/>
          <w:szCs w:val="22"/>
          <w:lang w:val="en-GB"/>
        </w:rPr>
        <w:t xml:space="preserve">What are the five steps of the theory of constraints </w:t>
      </w:r>
      <w:r w:rsidR="00FD7C7F" w:rsidRPr="00F72B58">
        <w:rPr>
          <w:sz w:val="22"/>
          <w:szCs w:val="22"/>
          <w:lang w:val="en-GB"/>
        </w:rPr>
        <w:t>?</w:t>
      </w:r>
    </w:p>
    <w:p w14:paraId="2B32BCF6" w14:textId="77777777" w:rsidR="00362863" w:rsidRDefault="00362863" w:rsidP="00362863">
      <w:pPr>
        <w:jc w:val="both"/>
        <w:rPr>
          <w:sz w:val="22"/>
          <w:szCs w:val="22"/>
          <w:lang w:val="en-GB"/>
        </w:rPr>
      </w:pPr>
    </w:p>
    <w:p w14:paraId="0AB07810" w14:textId="77777777" w:rsidR="001F531F" w:rsidRPr="001F531F" w:rsidRDefault="001F531F" w:rsidP="001F531F">
      <w:pPr>
        <w:pStyle w:val="Paragraphedeliste"/>
        <w:numPr>
          <w:ilvl w:val="0"/>
          <w:numId w:val="9"/>
        </w:numPr>
        <w:kinsoku w:val="0"/>
        <w:overflowPunct w:val="0"/>
        <w:textAlignment w:val="baseline"/>
        <w:rPr>
          <w:szCs w:val="6"/>
          <w:lang w:val="en-US"/>
        </w:rPr>
      </w:pPr>
      <w:r w:rsidRPr="001F531F">
        <w:rPr>
          <w:rFonts w:eastAsiaTheme="minorEastAsia"/>
          <w:color w:val="000000" w:themeColor="text1"/>
          <w:kern w:val="24"/>
          <w:lang w:val="en-US"/>
          <w14:shadow w14:blurRad="38100" w14:dist="38100" w14:dir="2700000" w14:sx="100000" w14:sy="100000" w14:kx="0" w14:ky="0" w14:algn="tl">
            <w14:srgbClr w14:val="000000"/>
          </w14:shadow>
        </w:rPr>
        <w:t>Identify the system bottleneck(s)</w:t>
      </w:r>
    </w:p>
    <w:p w14:paraId="2EFAA500" w14:textId="77777777" w:rsidR="001F531F" w:rsidRPr="001F531F" w:rsidRDefault="001F531F" w:rsidP="001F531F">
      <w:pPr>
        <w:pStyle w:val="Paragraphedeliste"/>
        <w:numPr>
          <w:ilvl w:val="0"/>
          <w:numId w:val="9"/>
        </w:numPr>
        <w:kinsoku w:val="0"/>
        <w:overflowPunct w:val="0"/>
        <w:textAlignment w:val="baseline"/>
        <w:rPr>
          <w:szCs w:val="6"/>
        </w:rPr>
      </w:pPr>
      <w:r w:rsidRPr="001F531F">
        <w:rPr>
          <w:rFonts w:eastAsiaTheme="minorEastAsia"/>
          <w:color w:val="000000" w:themeColor="text1"/>
          <w:kern w:val="24"/>
          <w:lang w:val="en-US"/>
          <w14:shadow w14:blurRad="38100" w14:dist="38100" w14:dir="2700000" w14:sx="100000" w14:sy="100000" w14:kx="0" w14:ky="0" w14:algn="tl">
            <w14:srgbClr w14:val="000000"/>
          </w14:shadow>
        </w:rPr>
        <w:t>Exploit the bottleneck(s)</w:t>
      </w:r>
    </w:p>
    <w:p w14:paraId="6098CAC3" w14:textId="77777777" w:rsidR="001F531F" w:rsidRPr="001F531F" w:rsidRDefault="001F531F" w:rsidP="001F531F">
      <w:pPr>
        <w:pStyle w:val="Paragraphedeliste"/>
        <w:numPr>
          <w:ilvl w:val="0"/>
          <w:numId w:val="9"/>
        </w:numPr>
        <w:kinsoku w:val="0"/>
        <w:overflowPunct w:val="0"/>
        <w:textAlignment w:val="baseline"/>
        <w:rPr>
          <w:szCs w:val="6"/>
          <w:lang w:val="en-US"/>
        </w:rPr>
      </w:pPr>
      <w:r w:rsidRPr="001F531F">
        <w:rPr>
          <w:rFonts w:eastAsiaTheme="minorEastAsia"/>
          <w:color w:val="000000" w:themeColor="text1"/>
          <w:kern w:val="24"/>
          <w:lang w:val="en-US"/>
          <w14:shadow w14:blurRad="38100" w14:dist="38100" w14:dir="2700000" w14:sx="100000" w14:sy="100000" w14:kx="0" w14:ky="0" w14:algn="tl">
            <w14:srgbClr w14:val="000000"/>
          </w14:shadow>
        </w:rPr>
        <w:t>Subordinate all other decisions to Step 2</w:t>
      </w:r>
    </w:p>
    <w:p w14:paraId="60A78BE8" w14:textId="77777777" w:rsidR="001F531F" w:rsidRPr="001F531F" w:rsidRDefault="001F531F" w:rsidP="001F531F">
      <w:pPr>
        <w:pStyle w:val="Paragraphedeliste"/>
        <w:numPr>
          <w:ilvl w:val="0"/>
          <w:numId w:val="9"/>
        </w:numPr>
        <w:kinsoku w:val="0"/>
        <w:overflowPunct w:val="0"/>
        <w:textAlignment w:val="baseline"/>
        <w:rPr>
          <w:szCs w:val="6"/>
        </w:rPr>
      </w:pPr>
      <w:r w:rsidRPr="001F531F">
        <w:rPr>
          <w:rFonts w:eastAsiaTheme="minorEastAsia"/>
          <w:color w:val="000000" w:themeColor="text1"/>
          <w:kern w:val="24"/>
          <w:lang w:val="en-US"/>
          <w14:shadow w14:blurRad="38100" w14:dist="38100" w14:dir="2700000" w14:sx="100000" w14:sy="100000" w14:kx="0" w14:ky="0" w14:algn="tl">
            <w14:srgbClr w14:val="000000"/>
          </w14:shadow>
        </w:rPr>
        <w:t>Elevate the bottleneck(s)</w:t>
      </w:r>
    </w:p>
    <w:p w14:paraId="16AF20CB" w14:textId="77777777" w:rsidR="001F531F" w:rsidRPr="001F531F" w:rsidRDefault="001F531F" w:rsidP="001F531F">
      <w:pPr>
        <w:pStyle w:val="Paragraphedeliste"/>
        <w:numPr>
          <w:ilvl w:val="0"/>
          <w:numId w:val="9"/>
        </w:numPr>
        <w:kinsoku w:val="0"/>
        <w:overflowPunct w:val="0"/>
        <w:textAlignment w:val="baseline"/>
        <w:rPr>
          <w:szCs w:val="6"/>
          <w:lang w:val="en-US"/>
        </w:rPr>
      </w:pPr>
      <w:r w:rsidRPr="001F531F">
        <w:rPr>
          <w:rFonts w:eastAsiaTheme="minorEastAsia"/>
          <w:color w:val="000000" w:themeColor="text1"/>
          <w:kern w:val="24"/>
          <w:lang w:val="en-US"/>
          <w14:shadow w14:blurRad="38100" w14:dist="38100" w14:dir="2700000" w14:sx="100000" w14:sy="100000" w14:kx="0" w14:ky="0" w14:algn="tl">
            <w14:srgbClr w14:val="000000"/>
          </w14:shadow>
        </w:rPr>
        <w:t xml:space="preserve">Do not let inertia </w:t>
      </w:r>
      <w:r w:rsidRPr="001F531F">
        <w:rPr>
          <w:rFonts w:eastAsiaTheme="minorEastAsia"/>
          <w:color w:val="000000" w:themeColor="text1"/>
          <w:kern w:val="24"/>
          <w:lang w:val="en-US"/>
          <w14:shadow w14:blurRad="38100" w14:dist="38100" w14:dir="2700000" w14:sx="100000" w14:sy="100000" w14:kx="0" w14:ky="0" w14:algn="tl">
            <w14:srgbClr w14:val="000000"/>
          </w14:shadow>
        </w:rPr>
        <w:br/>
        <w:t>set in</w:t>
      </w:r>
    </w:p>
    <w:p w14:paraId="7F684E53" w14:textId="77777777" w:rsidR="001F531F" w:rsidRPr="001F531F" w:rsidRDefault="001F531F" w:rsidP="00362863">
      <w:pPr>
        <w:jc w:val="both"/>
        <w:rPr>
          <w:sz w:val="22"/>
          <w:szCs w:val="22"/>
          <w:lang w:val="en-US"/>
        </w:rPr>
      </w:pPr>
    </w:p>
    <w:p w14:paraId="527CD651" w14:textId="77777777" w:rsidR="00362863" w:rsidRPr="001F531F" w:rsidRDefault="00362863" w:rsidP="00362863">
      <w:pPr>
        <w:jc w:val="both"/>
        <w:rPr>
          <w:sz w:val="22"/>
          <w:szCs w:val="22"/>
          <w:lang w:val="en-US"/>
        </w:rPr>
      </w:pPr>
    </w:p>
    <w:p w14:paraId="31C890D5" w14:textId="77777777" w:rsidR="001F531F" w:rsidRPr="001F531F" w:rsidRDefault="00FD7C7F" w:rsidP="00342351">
      <w:pPr>
        <w:pStyle w:val="Paragraphedeliste"/>
        <w:numPr>
          <w:ilvl w:val="0"/>
          <w:numId w:val="6"/>
        </w:numPr>
        <w:jc w:val="both"/>
        <w:rPr>
          <w:lang w:val="en-GB"/>
        </w:rPr>
      </w:pPr>
      <w:r w:rsidRPr="00F72B58">
        <w:rPr>
          <w:sz w:val="22"/>
          <w:szCs w:val="22"/>
          <w:lang w:val="en-GB"/>
        </w:rPr>
        <w:t>What’s basic calculation formula of Mean Absolute Deviation ?</w:t>
      </w:r>
      <w:r w:rsidR="008741B8" w:rsidRPr="00F72B58">
        <w:rPr>
          <w:sz w:val="22"/>
          <w:szCs w:val="22"/>
          <w:lang w:val="en-GB"/>
        </w:rPr>
        <w:tab/>
      </w:r>
    </w:p>
    <w:p w14:paraId="05FC3B46" w14:textId="77777777" w:rsidR="001F531F" w:rsidRDefault="001F531F" w:rsidP="001F531F">
      <w:pPr>
        <w:jc w:val="both"/>
        <w:rPr>
          <w:sz w:val="22"/>
          <w:szCs w:val="22"/>
          <w:lang w:val="en-GB"/>
        </w:rPr>
      </w:pPr>
    </w:p>
    <w:p w14:paraId="03FD3504" w14:textId="2F9858A9" w:rsidR="008741B8" w:rsidRPr="001F531F" w:rsidRDefault="001F531F" w:rsidP="001F531F">
      <w:pPr>
        <w:jc w:val="both"/>
        <w:rPr>
          <w:lang w:val="en-GB"/>
        </w:rPr>
      </w:pPr>
      <w:r>
        <w:rPr>
          <w:sz w:val="22"/>
          <w:szCs w:val="22"/>
          <w:lang w:val="en-GB"/>
        </w:rPr>
        <w:t>Sum of differences squared (actual sales – forecasts) / n periods</w:t>
      </w:r>
      <w:r w:rsidR="008741B8" w:rsidRPr="001F531F">
        <w:rPr>
          <w:sz w:val="22"/>
          <w:szCs w:val="22"/>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r w:rsidR="008741B8" w:rsidRPr="001F531F">
        <w:rPr>
          <w:lang w:val="en-GB"/>
        </w:rPr>
        <w:tab/>
      </w:r>
    </w:p>
    <w:p w14:paraId="23E79619" w14:textId="77777777" w:rsidR="008741B8" w:rsidRPr="008741B8" w:rsidRDefault="00EC1AA8" w:rsidP="00FF2AD9">
      <w:pPr>
        <w:pStyle w:val="Titre1"/>
        <w:spacing w:after="210"/>
        <w:ind w:left="-7" w:right="836"/>
        <w:jc w:val="left"/>
        <w:rPr>
          <w:bCs w:val="0"/>
          <w:color w:val="000000"/>
          <w:sz w:val="28"/>
          <w:szCs w:val="22"/>
        </w:rPr>
      </w:pPr>
      <w:r>
        <w:tab/>
      </w:r>
      <w:r w:rsidR="008741B8" w:rsidRPr="008741B8">
        <w:rPr>
          <w:bCs w:val="0"/>
          <w:color w:val="000000"/>
          <w:sz w:val="28"/>
          <w:szCs w:val="22"/>
        </w:rPr>
        <w:t xml:space="preserve">Question </w:t>
      </w:r>
      <w:r w:rsidR="006068D6">
        <w:rPr>
          <w:bCs w:val="0"/>
          <w:color w:val="000000"/>
          <w:sz w:val="28"/>
          <w:szCs w:val="22"/>
        </w:rPr>
        <w:t xml:space="preserve"> 2</w:t>
      </w:r>
    </w:p>
    <w:p w14:paraId="1237300C" w14:textId="77777777" w:rsidR="00342351" w:rsidRPr="00F72B58" w:rsidRDefault="00342351" w:rsidP="00342351">
      <w:pPr>
        <w:spacing w:after="160" w:line="259" w:lineRule="auto"/>
        <w:rPr>
          <w:rFonts w:asciiTheme="minorHAnsi" w:eastAsiaTheme="minorHAnsi" w:hAnsiTheme="minorHAnsi" w:cstheme="minorBidi"/>
          <w:sz w:val="22"/>
          <w:szCs w:val="22"/>
          <w:lang w:val="en-GB" w:eastAsia="en-US"/>
        </w:rPr>
      </w:pPr>
      <w:r w:rsidRPr="00F72B58">
        <w:rPr>
          <w:rFonts w:asciiTheme="minorHAnsi" w:eastAsiaTheme="minorHAnsi" w:hAnsiTheme="minorHAnsi" w:cstheme="minorBidi"/>
          <w:sz w:val="22"/>
          <w:szCs w:val="22"/>
          <w:lang w:val="en-GB" w:eastAsia="en-US"/>
        </w:rPr>
        <w:t>White Valley Ski Resort is planning the ski lift operation for its new ski resort. Management is trying to determine whether one or two lifts will be necessary ; each lift can accommodate 250 people per day. Skiing normally occurs in the 14-week period from December to April, during which the lift will operate seven days per week. The first lift will operate at 90 % capacity if economic conditions are bad, the probability of which is believed to be about 0.3. During normal times the first lift will be utilized at 100% capacity, and the excess crowd will provide 50% utilization of the second lift. The probability of normal times is 0.5. Finally if times are really good, the probability of which is 0.2, the utilization of the second lift will increase to 90%. The equivalent annual cost of installing a new lift, recognizing the time value of money and the lift’s economic life, is $50,000. The annual cost of installing 2 lifts is only $90,000 if both are purchased at the same time. If used at all, each lift costs $200,000 to operate, no matter how low or high its utilization rate. Lift tickets cost $20 per customer per day.</w:t>
      </w:r>
    </w:p>
    <w:p w14:paraId="6A3B01D1" w14:textId="77777777" w:rsidR="00342351" w:rsidRDefault="00342351" w:rsidP="00342351">
      <w:pPr>
        <w:spacing w:after="160" w:line="259" w:lineRule="auto"/>
        <w:ind w:left="708"/>
        <w:rPr>
          <w:rFonts w:asciiTheme="minorHAnsi" w:eastAsiaTheme="minorHAnsi" w:hAnsiTheme="minorHAnsi" w:cstheme="minorBidi"/>
          <w:b/>
          <w:bCs/>
          <w:sz w:val="22"/>
          <w:szCs w:val="22"/>
          <w:lang w:val="en-GB" w:eastAsia="en-US"/>
        </w:rPr>
      </w:pPr>
      <w:r w:rsidRPr="00F72B58">
        <w:rPr>
          <w:rFonts w:asciiTheme="minorHAnsi" w:eastAsiaTheme="minorHAnsi" w:hAnsiTheme="minorHAnsi" w:cstheme="minorBidi"/>
          <w:b/>
          <w:bCs/>
          <w:sz w:val="22"/>
          <w:szCs w:val="22"/>
          <w:lang w:val="en-GB" w:eastAsia="en-US"/>
        </w:rPr>
        <w:t>Select a decision method matching with this problem and solve it.</w:t>
      </w:r>
    </w:p>
    <w:p w14:paraId="20D89040" w14:textId="77777777" w:rsidR="001F531F" w:rsidRDefault="001F531F" w:rsidP="00342351">
      <w:pPr>
        <w:spacing w:after="160" w:line="259" w:lineRule="auto"/>
        <w:ind w:left="708"/>
        <w:rPr>
          <w:rFonts w:asciiTheme="minorHAnsi" w:eastAsiaTheme="minorHAnsi" w:hAnsiTheme="minorHAnsi" w:cstheme="minorBidi"/>
          <w:b/>
          <w:bCs/>
          <w:sz w:val="22"/>
          <w:szCs w:val="22"/>
          <w:lang w:val="en-GB" w:eastAsia="en-US"/>
        </w:rPr>
      </w:pPr>
    </w:p>
    <w:p w14:paraId="68658930" w14:textId="77777777" w:rsidR="001F531F" w:rsidRPr="001F531F" w:rsidRDefault="001F531F" w:rsidP="001F531F">
      <w:pPr>
        <w:spacing w:after="160" w:line="259" w:lineRule="auto"/>
        <w:ind w:left="708"/>
        <w:rPr>
          <w:rFonts w:asciiTheme="minorHAnsi" w:eastAsiaTheme="minorHAnsi" w:hAnsiTheme="minorHAnsi" w:cstheme="minorBidi"/>
          <w:b/>
          <w:bCs/>
          <w:lang w:val="en-GB" w:eastAsia="en-US"/>
        </w:rPr>
      </w:pPr>
      <w:r w:rsidRPr="001F531F">
        <w:rPr>
          <w:rFonts w:asciiTheme="minorHAnsi" w:eastAsiaTheme="minorHAnsi" w:hAnsiTheme="minorHAnsi" w:cstheme="minorBidi"/>
          <w:b/>
          <w:bCs/>
          <w:lang w:val="en-GB" w:eastAsia="en-US"/>
        </w:rPr>
        <w:t>Select a decision method matching with this problem and solve it.</w:t>
      </w:r>
    </w:p>
    <w:p w14:paraId="1A4CDD18" w14:textId="77777777" w:rsidR="001F531F" w:rsidRPr="001F531F" w:rsidRDefault="001F531F" w:rsidP="001F531F">
      <w:pPr>
        <w:spacing w:after="160" w:line="259" w:lineRule="auto"/>
        <w:ind w:left="708"/>
        <w:rPr>
          <w:rFonts w:asciiTheme="minorHAnsi" w:eastAsiaTheme="minorHAnsi" w:hAnsiTheme="minorHAnsi" w:cstheme="minorBidi"/>
          <w:b/>
          <w:bCs/>
          <w:lang w:val="en-GB" w:eastAsia="en-US"/>
        </w:rPr>
      </w:pPr>
    </w:p>
    <w:tbl>
      <w:tblPr>
        <w:tblStyle w:val="Grilledutableau"/>
        <w:tblW w:w="0" w:type="auto"/>
        <w:tblInd w:w="708" w:type="dxa"/>
        <w:tblLayout w:type="fixed"/>
        <w:tblLook w:val="04A0" w:firstRow="1" w:lastRow="0" w:firstColumn="1" w:lastColumn="0" w:noHBand="0" w:noVBand="1"/>
      </w:tblPr>
      <w:tblGrid>
        <w:gridCol w:w="2689"/>
        <w:gridCol w:w="2172"/>
        <w:gridCol w:w="1765"/>
        <w:gridCol w:w="1728"/>
      </w:tblGrid>
      <w:tr w:rsidR="001F531F" w:rsidRPr="001F531F" w14:paraId="264C6998" w14:textId="77777777" w:rsidTr="00C729E1">
        <w:tc>
          <w:tcPr>
            <w:tcW w:w="2689" w:type="dxa"/>
          </w:tcPr>
          <w:p w14:paraId="11CA8F5A" w14:textId="77777777" w:rsidR="001F531F" w:rsidRPr="001F531F" w:rsidRDefault="001F531F" w:rsidP="001F531F">
            <w:pPr>
              <w:rPr>
                <w:b/>
                <w:bCs/>
              </w:rPr>
            </w:pPr>
            <w:r w:rsidRPr="001F531F">
              <w:rPr>
                <w:b/>
                <w:bCs/>
              </w:rPr>
              <w:t>Alternatives/Probabilities</w:t>
            </w:r>
          </w:p>
        </w:tc>
        <w:tc>
          <w:tcPr>
            <w:tcW w:w="2172" w:type="dxa"/>
          </w:tcPr>
          <w:p w14:paraId="22EA3AED" w14:textId="77777777" w:rsidR="001F531F" w:rsidRPr="001F531F" w:rsidRDefault="001F531F" w:rsidP="001F531F">
            <w:pPr>
              <w:rPr>
                <w:b/>
                <w:bCs/>
              </w:rPr>
            </w:pPr>
            <w:r w:rsidRPr="001F531F">
              <w:rPr>
                <w:b/>
                <w:bCs/>
              </w:rPr>
              <w:t>30% low demand</w:t>
            </w:r>
          </w:p>
        </w:tc>
        <w:tc>
          <w:tcPr>
            <w:tcW w:w="1765" w:type="dxa"/>
          </w:tcPr>
          <w:p w14:paraId="0EE357AA" w14:textId="77777777" w:rsidR="001F531F" w:rsidRPr="001F531F" w:rsidRDefault="001F531F" w:rsidP="001F531F">
            <w:pPr>
              <w:rPr>
                <w:b/>
                <w:bCs/>
              </w:rPr>
            </w:pPr>
            <w:r w:rsidRPr="001F531F">
              <w:rPr>
                <w:b/>
                <w:bCs/>
              </w:rPr>
              <w:t>50% normal demand</w:t>
            </w:r>
          </w:p>
        </w:tc>
        <w:tc>
          <w:tcPr>
            <w:tcW w:w="1728" w:type="dxa"/>
          </w:tcPr>
          <w:p w14:paraId="42A6C5C3" w14:textId="77777777" w:rsidR="001F531F" w:rsidRPr="001F531F" w:rsidRDefault="001F531F" w:rsidP="001F531F">
            <w:pPr>
              <w:rPr>
                <w:b/>
                <w:bCs/>
              </w:rPr>
            </w:pPr>
            <w:r w:rsidRPr="001F531F">
              <w:rPr>
                <w:b/>
                <w:bCs/>
              </w:rPr>
              <w:t>20%</w:t>
            </w:r>
          </w:p>
          <w:p w14:paraId="12FD9BBD" w14:textId="77777777" w:rsidR="001F531F" w:rsidRPr="001F531F" w:rsidRDefault="001F531F" w:rsidP="001F531F">
            <w:pPr>
              <w:rPr>
                <w:b/>
                <w:bCs/>
              </w:rPr>
            </w:pPr>
            <w:r w:rsidRPr="001F531F">
              <w:rPr>
                <w:b/>
                <w:bCs/>
              </w:rPr>
              <w:t>High demand</w:t>
            </w:r>
          </w:p>
        </w:tc>
      </w:tr>
      <w:tr w:rsidR="001F531F" w:rsidRPr="001F531F" w14:paraId="3D1DE63E" w14:textId="77777777" w:rsidTr="00C729E1">
        <w:tc>
          <w:tcPr>
            <w:tcW w:w="2689" w:type="dxa"/>
          </w:tcPr>
          <w:p w14:paraId="5C7BAE14" w14:textId="77777777" w:rsidR="001F531F" w:rsidRPr="001F531F" w:rsidRDefault="001F531F" w:rsidP="001F531F">
            <w:pPr>
              <w:rPr>
                <w:b/>
                <w:bCs/>
              </w:rPr>
            </w:pPr>
            <w:r w:rsidRPr="001F531F">
              <w:rPr>
                <w:b/>
                <w:bCs/>
              </w:rPr>
              <w:t>One lift</w:t>
            </w:r>
          </w:p>
        </w:tc>
        <w:tc>
          <w:tcPr>
            <w:tcW w:w="2172" w:type="dxa"/>
          </w:tcPr>
          <w:p w14:paraId="0FD22882" w14:textId="77777777" w:rsidR="001F531F" w:rsidRPr="001F531F" w:rsidRDefault="001F531F" w:rsidP="001F531F">
            <w:r w:rsidRPr="001F531F">
              <w:t xml:space="preserve">(250x14x7x0,90) – 250 000  = </w:t>
            </w:r>
          </w:p>
          <w:p w14:paraId="0C68C4A4" w14:textId="77777777" w:rsidR="001F531F" w:rsidRPr="001F531F" w:rsidRDefault="001F531F" w:rsidP="001F531F">
            <w:r w:rsidRPr="001F531F">
              <w:t>$191 000</w:t>
            </w:r>
          </w:p>
        </w:tc>
        <w:tc>
          <w:tcPr>
            <w:tcW w:w="1765" w:type="dxa"/>
          </w:tcPr>
          <w:p w14:paraId="2A4C9102" w14:textId="77777777" w:rsidR="001F531F" w:rsidRPr="001F531F" w:rsidRDefault="001F531F" w:rsidP="001F531F"/>
          <w:p w14:paraId="5663D3DD" w14:textId="77777777" w:rsidR="001F531F" w:rsidRPr="001F531F" w:rsidRDefault="001F531F" w:rsidP="001F531F">
            <w:r w:rsidRPr="001F531F">
              <w:t>$240 000</w:t>
            </w:r>
          </w:p>
        </w:tc>
        <w:tc>
          <w:tcPr>
            <w:tcW w:w="1728" w:type="dxa"/>
          </w:tcPr>
          <w:p w14:paraId="4EC3B2D4" w14:textId="77777777" w:rsidR="001F531F" w:rsidRPr="001F531F" w:rsidRDefault="001F531F" w:rsidP="001F531F"/>
          <w:p w14:paraId="44B05E49" w14:textId="77777777" w:rsidR="001F531F" w:rsidRPr="001F531F" w:rsidRDefault="001F531F" w:rsidP="001F531F">
            <w:r w:rsidRPr="001F531F">
              <w:t>$240 000</w:t>
            </w:r>
          </w:p>
        </w:tc>
      </w:tr>
      <w:tr w:rsidR="001F531F" w:rsidRPr="001F531F" w14:paraId="2953F0E0" w14:textId="77777777" w:rsidTr="00C729E1">
        <w:tc>
          <w:tcPr>
            <w:tcW w:w="2689" w:type="dxa"/>
          </w:tcPr>
          <w:p w14:paraId="3F16BC8E" w14:textId="77777777" w:rsidR="001F531F" w:rsidRPr="001F531F" w:rsidRDefault="001F531F" w:rsidP="001F531F">
            <w:pPr>
              <w:rPr>
                <w:b/>
                <w:bCs/>
              </w:rPr>
            </w:pPr>
            <w:r w:rsidRPr="001F531F">
              <w:rPr>
                <w:b/>
                <w:bCs/>
              </w:rPr>
              <w:t>Two lifts</w:t>
            </w:r>
          </w:p>
        </w:tc>
        <w:tc>
          <w:tcPr>
            <w:tcW w:w="2172" w:type="dxa"/>
          </w:tcPr>
          <w:p w14:paraId="664C59DE" w14:textId="77777777" w:rsidR="001F531F" w:rsidRPr="001F531F" w:rsidRDefault="001F531F" w:rsidP="001F531F">
            <w:r w:rsidRPr="001F531F">
              <w:t>$151 000</w:t>
            </w:r>
          </w:p>
          <w:p w14:paraId="1A208207" w14:textId="77777777" w:rsidR="001F531F" w:rsidRPr="001F531F" w:rsidRDefault="001F531F" w:rsidP="001F531F">
            <w:r w:rsidRPr="001F531F">
              <w:t>=441000-290000</w:t>
            </w:r>
          </w:p>
          <w:p w14:paraId="6C28FAFE" w14:textId="77777777" w:rsidR="001F531F" w:rsidRPr="001F531F" w:rsidRDefault="001F531F" w:rsidP="001F531F">
            <w:r w:rsidRPr="001F531F">
              <w:t xml:space="preserve">    Is 200 000+90000(second not used)</w:t>
            </w:r>
          </w:p>
        </w:tc>
        <w:tc>
          <w:tcPr>
            <w:tcW w:w="1765" w:type="dxa"/>
          </w:tcPr>
          <w:p w14:paraId="7B31C1CE" w14:textId="77777777" w:rsidR="001F531F" w:rsidRPr="001F531F" w:rsidRDefault="001F531F" w:rsidP="001F531F">
            <w:r w:rsidRPr="001F531F">
              <w:t xml:space="preserve">  $245 000</w:t>
            </w:r>
          </w:p>
          <w:p w14:paraId="3EE4EC74" w14:textId="77777777" w:rsidR="001F531F" w:rsidRPr="001F531F" w:rsidRDefault="001F531F" w:rsidP="001F531F"/>
          <w:p w14:paraId="6F4FF847" w14:textId="77777777" w:rsidR="001F531F" w:rsidRPr="001F531F" w:rsidRDefault="001F531F" w:rsidP="001F531F">
            <w:r w:rsidRPr="001F531F">
              <w:t>0,5</w:t>
            </w:r>
          </w:p>
          <w:p w14:paraId="69F4A956" w14:textId="77777777" w:rsidR="001F531F" w:rsidRPr="001F531F" w:rsidRDefault="001F531F" w:rsidP="001F531F">
            <w:r w:rsidRPr="001F531F">
              <w:t>-490000</w:t>
            </w:r>
          </w:p>
        </w:tc>
        <w:tc>
          <w:tcPr>
            <w:tcW w:w="1728" w:type="dxa"/>
          </w:tcPr>
          <w:p w14:paraId="6A1137A9" w14:textId="77777777" w:rsidR="001F531F" w:rsidRPr="001F531F" w:rsidRDefault="001F531F" w:rsidP="001F531F">
            <w:r w:rsidRPr="001F531F">
              <w:t xml:space="preserve"> $441 000</w:t>
            </w:r>
          </w:p>
          <w:p w14:paraId="31912C0E" w14:textId="77777777" w:rsidR="001F531F" w:rsidRPr="001F531F" w:rsidRDefault="001F531F" w:rsidP="001F531F"/>
        </w:tc>
      </w:tr>
    </w:tbl>
    <w:p w14:paraId="144C8869" w14:textId="77777777" w:rsidR="001F531F" w:rsidRPr="001F531F" w:rsidRDefault="001F531F" w:rsidP="001F531F">
      <w:pPr>
        <w:spacing w:after="160" w:line="259" w:lineRule="auto"/>
        <w:ind w:left="708"/>
        <w:rPr>
          <w:rFonts w:asciiTheme="minorHAnsi" w:eastAsiaTheme="minorHAnsi" w:hAnsiTheme="minorHAnsi" w:cstheme="minorBidi"/>
          <w:b/>
          <w:bCs/>
          <w:lang w:val="en-GB" w:eastAsia="en-US"/>
        </w:rPr>
      </w:pPr>
    </w:p>
    <w:p w14:paraId="5719DF1D" w14:textId="77777777" w:rsidR="001F531F" w:rsidRPr="001F531F" w:rsidRDefault="001F531F" w:rsidP="001F531F">
      <w:pPr>
        <w:spacing w:after="160" w:line="259" w:lineRule="auto"/>
        <w:ind w:left="708"/>
        <w:rPr>
          <w:rFonts w:asciiTheme="minorHAnsi" w:eastAsiaTheme="minorHAnsi" w:hAnsiTheme="minorHAnsi" w:cstheme="minorBidi"/>
          <w:lang w:val="en-GB" w:eastAsia="en-US"/>
        </w:rPr>
      </w:pPr>
      <w:r w:rsidRPr="001F531F">
        <w:rPr>
          <w:rFonts w:asciiTheme="minorHAnsi" w:eastAsiaTheme="minorHAnsi" w:hAnsiTheme="minorHAnsi" w:cstheme="minorBidi"/>
          <w:lang w:val="en-GB" w:eastAsia="en-US"/>
        </w:rPr>
        <w:t>Considering that we know the probability of each event, the Laplace decision tool is the best i.e.</w:t>
      </w:r>
    </w:p>
    <w:p w14:paraId="16913381" w14:textId="77777777" w:rsidR="001F531F" w:rsidRPr="001F531F" w:rsidRDefault="001F531F" w:rsidP="001F531F">
      <w:pPr>
        <w:spacing w:after="160" w:line="259" w:lineRule="auto"/>
        <w:ind w:left="708"/>
        <w:rPr>
          <w:rFonts w:asciiTheme="minorHAnsi" w:eastAsiaTheme="minorHAnsi" w:hAnsiTheme="minorHAnsi" w:cstheme="minorBidi"/>
          <w:lang w:val="en-GB" w:eastAsia="en-US"/>
        </w:rPr>
      </w:pPr>
      <w:r w:rsidRPr="001F531F">
        <w:rPr>
          <w:rFonts w:asciiTheme="minorHAnsi" w:eastAsiaTheme="minorHAnsi" w:hAnsiTheme="minorHAnsi" w:cstheme="minorBidi"/>
          <w:lang w:val="en-GB" w:eastAsia="en-US"/>
        </w:rPr>
        <w:t>191 x 0.3 +240 x 0.5 + 240 x 0.20 = 225</w:t>
      </w:r>
    </w:p>
    <w:p w14:paraId="5B7198C7" w14:textId="77777777" w:rsidR="001F531F" w:rsidRPr="001F531F" w:rsidRDefault="001F531F" w:rsidP="001F531F">
      <w:pPr>
        <w:spacing w:after="160" w:line="259" w:lineRule="auto"/>
        <w:ind w:left="708"/>
        <w:rPr>
          <w:rFonts w:asciiTheme="minorHAnsi" w:eastAsiaTheme="minorHAnsi" w:hAnsiTheme="minorHAnsi" w:cstheme="minorBidi"/>
          <w:lang w:val="en-GB" w:eastAsia="en-US"/>
        </w:rPr>
      </w:pPr>
      <w:r w:rsidRPr="001F531F">
        <w:rPr>
          <w:rFonts w:asciiTheme="minorHAnsi" w:eastAsiaTheme="minorHAnsi" w:hAnsiTheme="minorHAnsi" w:cstheme="minorBidi"/>
          <w:lang w:val="en-GB" w:eastAsia="en-US"/>
        </w:rPr>
        <w:t>Or</w:t>
      </w:r>
    </w:p>
    <w:p w14:paraId="2FFEFDFC" w14:textId="77777777" w:rsidR="001F531F" w:rsidRPr="001F531F" w:rsidRDefault="001F531F" w:rsidP="001F531F">
      <w:pPr>
        <w:spacing w:after="160" w:line="259" w:lineRule="auto"/>
        <w:ind w:left="708"/>
        <w:rPr>
          <w:rFonts w:asciiTheme="minorHAnsi" w:eastAsiaTheme="minorHAnsi" w:hAnsiTheme="minorHAnsi" w:cstheme="minorBidi"/>
          <w:b/>
          <w:bCs/>
          <w:lang w:val="en-GB" w:eastAsia="en-US"/>
        </w:rPr>
      </w:pPr>
      <w:r w:rsidRPr="001F531F">
        <w:rPr>
          <w:rFonts w:asciiTheme="minorHAnsi" w:eastAsiaTheme="minorHAnsi" w:hAnsiTheme="minorHAnsi" w:cstheme="minorBidi"/>
          <w:lang w:val="en-GB" w:eastAsia="en-US"/>
        </w:rPr>
        <w:t xml:space="preserve">151 x 0.3 + 245 x 0.5+441x0.20 = 256 </w:t>
      </w:r>
      <w:r w:rsidRPr="001F531F">
        <w:rPr>
          <w:rFonts w:asciiTheme="minorHAnsi" w:eastAsiaTheme="minorHAnsi" w:hAnsiTheme="minorHAnsi" w:cstheme="minorBidi"/>
          <w:b/>
          <w:bCs/>
          <w:lang w:val="en-GB" w:eastAsia="en-US"/>
        </w:rPr>
        <w:t>so two lifts with $ 256 000 is the best solution</w:t>
      </w:r>
    </w:p>
    <w:p w14:paraId="5E20B409" w14:textId="77777777" w:rsidR="001F531F" w:rsidRPr="00F72B58" w:rsidRDefault="001F531F" w:rsidP="00342351">
      <w:pPr>
        <w:spacing w:after="160" w:line="259" w:lineRule="auto"/>
        <w:ind w:left="708"/>
        <w:rPr>
          <w:rFonts w:asciiTheme="minorHAnsi" w:eastAsiaTheme="minorHAnsi" w:hAnsiTheme="minorHAnsi" w:cstheme="minorBidi"/>
          <w:b/>
          <w:bCs/>
          <w:sz w:val="22"/>
          <w:szCs w:val="22"/>
          <w:lang w:val="en-GB" w:eastAsia="en-US"/>
        </w:rPr>
      </w:pPr>
    </w:p>
    <w:p w14:paraId="63EB4087" w14:textId="77777777" w:rsidR="008741B8" w:rsidRPr="008741B8" w:rsidRDefault="008741B8" w:rsidP="008741B8">
      <w:pPr>
        <w:spacing w:after="16" w:line="259" w:lineRule="auto"/>
        <w:ind w:left="1277"/>
        <w:rPr>
          <w:color w:val="000000"/>
          <w:szCs w:val="22"/>
          <w:lang w:val="en-GB"/>
        </w:rPr>
      </w:pPr>
      <w:r w:rsidRPr="008741B8">
        <w:rPr>
          <w:color w:val="000000"/>
          <w:szCs w:val="22"/>
          <w:lang w:val="en-GB"/>
        </w:rPr>
        <w:t xml:space="preserve"> </w:t>
      </w:r>
    </w:p>
    <w:p w14:paraId="53176C2F" w14:textId="77777777" w:rsidR="008741B8" w:rsidRPr="008741B8" w:rsidRDefault="008741B8" w:rsidP="008741B8">
      <w:pPr>
        <w:keepNext/>
        <w:keepLines/>
        <w:spacing w:line="259" w:lineRule="auto"/>
        <w:ind w:left="-7" w:right="836" w:hanging="8"/>
        <w:outlineLvl w:val="0"/>
        <w:rPr>
          <w:b/>
          <w:color w:val="000000"/>
          <w:sz w:val="28"/>
          <w:szCs w:val="22"/>
          <w:lang w:val="en-GB"/>
        </w:rPr>
      </w:pPr>
      <w:r w:rsidRPr="008741B8">
        <w:rPr>
          <w:b/>
          <w:color w:val="000000"/>
          <w:sz w:val="28"/>
          <w:szCs w:val="22"/>
          <w:lang w:val="en-GB"/>
        </w:rPr>
        <w:t xml:space="preserve">Question 3 </w:t>
      </w:r>
      <w:r w:rsidR="0055415D">
        <w:rPr>
          <w:b/>
          <w:color w:val="000000"/>
          <w:sz w:val="28"/>
          <w:szCs w:val="22"/>
          <w:lang w:val="en-GB"/>
        </w:rPr>
        <w:t xml:space="preserve">             </w:t>
      </w:r>
      <w:r w:rsidR="006068D6">
        <w:rPr>
          <w:b/>
          <w:color w:val="000000"/>
          <w:sz w:val="28"/>
          <w:szCs w:val="22"/>
          <w:lang w:val="en-GB"/>
        </w:rPr>
        <w:t xml:space="preserve"> </w:t>
      </w:r>
    </w:p>
    <w:p w14:paraId="449E2B8E" w14:textId="77777777" w:rsidR="008741B8" w:rsidRPr="008741B8" w:rsidRDefault="008741B8" w:rsidP="008741B8">
      <w:pPr>
        <w:spacing w:line="259" w:lineRule="auto"/>
        <w:rPr>
          <w:color w:val="000000"/>
          <w:szCs w:val="22"/>
          <w:lang w:val="en-GB"/>
        </w:rPr>
      </w:pPr>
      <w:r w:rsidRPr="008741B8">
        <w:rPr>
          <w:b/>
          <w:color w:val="000000"/>
          <w:szCs w:val="22"/>
          <w:lang w:val="en-GB"/>
        </w:rPr>
        <w:t xml:space="preserve"> </w:t>
      </w:r>
    </w:p>
    <w:p w14:paraId="0782CE0C" w14:textId="2FADD9A1" w:rsidR="00FD7C7F" w:rsidRPr="00F72B58" w:rsidRDefault="00FD7C7F" w:rsidP="00FD7C7F">
      <w:pPr>
        <w:pStyle w:val="Paragraphedeliste"/>
        <w:numPr>
          <w:ilvl w:val="0"/>
          <w:numId w:val="7"/>
        </w:numPr>
        <w:spacing w:after="48" w:line="259" w:lineRule="auto"/>
        <w:rPr>
          <w:sz w:val="22"/>
          <w:szCs w:val="22"/>
          <w:lang w:val="en-US"/>
        </w:rPr>
      </w:pPr>
      <w:r w:rsidRPr="00F72B58">
        <w:rPr>
          <w:sz w:val="22"/>
          <w:szCs w:val="22"/>
          <w:lang w:val="en-US"/>
        </w:rPr>
        <w:t xml:space="preserve">Total acquisition cost Whole Nature Foods sells a gluten-free product for which the annual demand is 5,000 boxes. At the moment, it is paying $6.40 for each box; carrying cost is 25% of the unit cost; ordering costs are $25. A new supplier has offered to sell the same item for $6.00 if Whole Nature Foods buys at least 3,000 boxes per order. </w:t>
      </w:r>
    </w:p>
    <w:p w14:paraId="3C72B82B" w14:textId="57CDA6BF" w:rsidR="008741B8" w:rsidRDefault="00FD7C7F" w:rsidP="008741B8">
      <w:pPr>
        <w:spacing w:after="48" w:line="259" w:lineRule="auto"/>
        <w:ind w:left="317"/>
        <w:rPr>
          <w:color w:val="000000"/>
          <w:sz w:val="22"/>
          <w:szCs w:val="20"/>
          <w:lang w:val="en-GB"/>
        </w:rPr>
      </w:pPr>
      <w:r w:rsidRPr="00F72B58">
        <w:rPr>
          <w:sz w:val="22"/>
          <w:szCs w:val="22"/>
          <w:lang w:val="en-US"/>
        </w:rPr>
        <w:t>Should the firm stick with the old supplier, or take advantage of the new quantity discount?</w:t>
      </w:r>
      <w:r w:rsidR="008741B8" w:rsidRPr="00F72B58">
        <w:rPr>
          <w:color w:val="000000"/>
          <w:sz w:val="22"/>
          <w:szCs w:val="20"/>
          <w:lang w:val="en-GB"/>
        </w:rPr>
        <w:t xml:space="preserve"> </w:t>
      </w:r>
    </w:p>
    <w:p w14:paraId="2FAF4DF1" w14:textId="77777777" w:rsidR="001F531F" w:rsidRDefault="001F531F" w:rsidP="008741B8">
      <w:pPr>
        <w:spacing w:after="48" w:line="259" w:lineRule="auto"/>
        <w:ind w:left="317"/>
        <w:rPr>
          <w:color w:val="000000"/>
          <w:sz w:val="22"/>
          <w:szCs w:val="20"/>
          <w:lang w:val="en-GB"/>
        </w:rPr>
      </w:pPr>
    </w:p>
    <w:p w14:paraId="0C65C809" w14:textId="10037C83" w:rsidR="001F531F" w:rsidRDefault="001F531F" w:rsidP="008741B8">
      <w:pPr>
        <w:spacing w:after="48" w:line="259" w:lineRule="auto"/>
        <w:ind w:left="317"/>
        <w:rPr>
          <w:color w:val="000000"/>
          <w:sz w:val="22"/>
          <w:szCs w:val="20"/>
          <w:lang w:val="en-GB"/>
        </w:rPr>
      </w:pPr>
      <w:r w:rsidRPr="001F531F">
        <w:rPr>
          <w:color w:val="000000"/>
          <w:sz w:val="22"/>
          <w:szCs w:val="20"/>
          <w:lang w:val="en-GB"/>
        </w:rPr>
        <w:drawing>
          <wp:inline distT="0" distB="0" distL="0" distR="0" wp14:anchorId="70CC572C" wp14:editId="267B2BA7">
            <wp:extent cx="3244028" cy="1872392"/>
            <wp:effectExtent l="0" t="0" r="0" b="0"/>
            <wp:docPr id="1136036288" name="Image 1" descr="Une image contenant texte, capture d’écran, Police, docume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036288" name="Image 1" descr="Une image contenant texte, capture d’écran, Police, document&#10;&#10;Le contenu généré par l’IA peut être incorrect."/>
                    <pic:cNvPicPr/>
                  </pic:nvPicPr>
                  <pic:blipFill>
                    <a:blip r:embed="rId7"/>
                    <a:stretch>
                      <a:fillRect/>
                    </a:stretch>
                  </pic:blipFill>
                  <pic:spPr>
                    <a:xfrm>
                      <a:off x="0" y="0"/>
                      <a:ext cx="3244028" cy="1872392"/>
                    </a:xfrm>
                    <a:prstGeom prst="rect">
                      <a:avLst/>
                    </a:prstGeom>
                  </pic:spPr>
                </pic:pic>
              </a:graphicData>
            </a:graphic>
          </wp:inline>
        </w:drawing>
      </w:r>
    </w:p>
    <w:p w14:paraId="4FAFCDE8" w14:textId="77777777" w:rsidR="001F531F" w:rsidRDefault="001F531F" w:rsidP="008741B8">
      <w:pPr>
        <w:spacing w:after="48" w:line="259" w:lineRule="auto"/>
        <w:ind w:left="317"/>
        <w:rPr>
          <w:color w:val="000000"/>
          <w:sz w:val="22"/>
          <w:szCs w:val="20"/>
          <w:lang w:val="en-GB"/>
        </w:rPr>
      </w:pPr>
    </w:p>
    <w:p w14:paraId="4F09ED41" w14:textId="1A0F4AF8" w:rsidR="001F531F" w:rsidRPr="00F72B58" w:rsidRDefault="001F531F" w:rsidP="008741B8">
      <w:pPr>
        <w:spacing w:after="48" w:line="259" w:lineRule="auto"/>
        <w:ind w:left="317"/>
        <w:rPr>
          <w:color w:val="000000"/>
          <w:sz w:val="22"/>
          <w:szCs w:val="20"/>
          <w:lang w:val="en-GB"/>
        </w:rPr>
      </w:pPr>
      <w:r w:rsidRPr="001F531F">
        <w:rPr>
          <w:color w:val="000000"/>
          <w:sz w:val="22"/>
          <w:szCs w:val="20"/>
          <w:lang w:val="en-GB"/>
        </w:rPr>
        <w:lastRenderedPageBreak/>
        <w:drawing>
          <wp:inline distT="0" distB="0" distL="0" distR="0" wp14:anchorId="57BBC770" wp14:editId="577C2F06">
            <wp:extent cx="3205927" cy="2971878"/>
            <wp:effectExtent l="0" t="0" r="0" b="0"/>
            <wp:docPr id="860371592" name="Image 1" descr="Une image contenant texte, capture d’écran, Police, docume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71592" name="Image 1" descr="Une image contenant texte, capture d’écran, Police, document&#10;&#10;Le contenu généré par l’IA peut être incorrect."/>
                    <pic:cNvPicPr/>
                  </pic:nvPicPr>
                  <pic:blipFill>
                    <a:blip r:embed="rId8"/>
                    <a:stretch>
                      <a:fillRect/>
                    </a:stretch>
                  </pic:blipFill>
                  <pic:spPr>
                    <a:xfrm>
                      <a:off x="0" y="0"/>
                      <a:ext cx="3205927" cy="2971878"/>
                    </a:xfrm>
                    <a:prstGeom prst="rect">
                      <a:avLst/>
                    </a:prstGeom>
                  </pic:spPr>
                </pic:pic>
              </a:graphicData>
            </a:graphic>
          </wp:inline>
        </w:drawing>
      </w:r>
    </w:p>
    <w:p w14:paraId="378B54A9" w14:textId="77777777" w:rsidR="00FD7C7F" w:rsidRPr="00F72B58" w:rsidRDefault="00FD7C7F" w:rsidP="008741B8">
      <w:pPr>
        <w:spacing w:after="48" w:line="259" w:lineRule="auto"/>
        <w:ind w:left="317"/>
        <w:rPr>
          <w:color w:val="000000"/>
          <w:sz w:val="22"/>
          <w:szCs w:val="20"/>
          <w:lang w:val="en-GB"/>
        </w:rPr>
      </w:pPr>
    </w:p>
    <w:p w14:paraId="055BA4DC" w14:textId="77777777" w:rsidR="00FD7C7F" w:rsidRDefault="00FD7C7F" w:rsidP="00FD7C7F">
      <w:pPr>
        <w:pStyle w:val="Paragraphedeliste"/>
        <w:numPr>
          <w:ilvl w:val="0"/>
          <w:numId w:val="7"/>
        </w:numPr>
        <w:rPr>
          <w:sz w:val="22"/>
          <w:szCs w:val="22"/>
          <w:lang w:val="en-US"/>
        </w:rPr>
      </w:pPr>
      <w:r w:rsidRPr="00F72B58">
        <w:rPr>
          <w:sz w:val="22"/>
          <w:szCs w:val="22"/>
          <w:lang w:val="en-US"/>
        </w:rPr>
        <w:t xml:space="preserve">An Apple store has a demand (D) for 8,000 iPhones per year. The firm operates a 250-day working year. On average, delivery of an order takes 3 working days, but has been known to take as long as 4 days. The store wants to calculate the reorder point without a safety stock and then with a one-day safety stock. </w:t>
      </w:r>
    </w:p>
    <w:p w14:paraId="03F08918" w14:textId="77777777" w:rsidR="00F72B58" w:rsidRPr="00F72B58" w:rsidRDefault="00F72B58" w:rsidP="00F72B58">
      <w:pPr>
        <w:pStyle w:val="Paragraphedeliste"/>
        <w:ind w:left="677"/>
        <w:rPr>
          <w:sz w:val="22"/>
          <w:szCs w:val="22"/>
          <w:lang w:val="en-US"/>
        </w:rPr>
      </w:pPr>
    </w:p>
    <w:p w14:paraId="27D04552" w14:textId="12B5FF7F" w:rsidR="00FD7C7F" w:rsidRPr="00F72B58" w:rsidRDefault="00FD7C7F" w:rsidP="00FD7C7F">
      <w:pPr>
        <w:pStyle w:val="Paragraphedeliste"/>
        <w:ind w:left="677"/>
        <w:rPr>
          <w:sz w:val="22"/>
          <w:szCs w:val="22"/>
          <w:lang w:val="en-US"/>
        </w:rPr>
      </w:pPr>
      <w:r w:rsidRPr="00F72B58">
        <w:rPr>
          <w:sz w:val="22"/>
          <w:szCs w:val="22"/>
          <w:lang w:val="en-US"/>
        </w:rPr>
        <w:t>1-First compute the daily demand and then apply Equation (12-6) for the ROP. Then compute the ROP with safety stock.</w:t>
      </w:r>
    </w:p>
    <w:p w14:paraId="7C001382" w14:textId="7AC93C60" w:rsidR="00FD7C7F" w:rsidRPr="00F72B58" w:rsidRDefault="00FD7C7F" w:rsidP="00FD7C7F">
      <w:pPr>
        <w:pStyle w:val="Paragraphedeliste"/>
        <w:ind w:left="677"/>
        <w:rPr>
          <w:sz w:val="22"/>
          <w:szCs w:val="22"/>
          <w:lang w:val="en-US"/>
        </w:rPr>
      </w:pPr>
      <w:r w:rsidRPr="00F72B58">
        <w:rPr>
          <w:sz w:val="22"/>
          <w:szCs w:val="22"/>
          <w:lang w:val="en-US"/>
        </w:rPr>
        <w:t>2- If there are only 200 working days per year, what is the correct ROP, without safety stock and with safety stock?</w:t>
      </w:r>
    </w:p>
    <w:p w14:paraId="50D96AC9" w14:textId="77777777" w:rsidR="004249B4" w:rsidRDefault="004249B4" w:rsidP="004249B4">
      <w:pPr>
        <w:spacing w:after="48" w:line="259" w:lineRule="auto"/>
        <w:rPr>
          <w:color w:val="000000"/>
          <w:sz w:val="22"/>
          <w:szCs w:val="20"/>
          <w:lang w:val="en-GB"/>
        </w:rPr>
      </w:pPr>
    </w:p>
    <w:p w14:paraId="7E3D7D1F" w14:textId="77777777" w:rsidR="004249B4" w:rsidRPr="004249B4" w:rsidRDefault="004249B4" w:rsidP="004249B4">
      <w:pPr>
        <w:spacing w:after="48" w:line="259" w:lineRule="auto"/>
        <w:rPr>
          <w:color w:val="000000"/>
          <w:sz w:val="22"/>
          <w:szCs w:val="20"/>
          <w:lang w:val="en-GB"/>
        </w:rPr>
      </w:pPr>
    </w:p>
    <w:p w14:paraId="61E14428" w14:textId="77777777" w:rsidR="004249B4" w:rsidRDefault="004249B4" w:rsidP="004249B4">
      <w:pPr>
        <w:spacing w:line="259" w:lineRule="auto"/>
        <w:rPr>
          <w:b/>
          <w:bCs/>
          <w:color w:val="000000"/>
          <w:sz w:val="28"/>
          <w:szCs w:val="28"/>
          <w:lang w:val="en-GB"/>
        </w:rPr>
      </w:pPr>
    </w:p>
    <w:p w14:paraId="26DB3736" w14:textId="10092721" w:rsidR="004249B4" w:rsidRDefault="001F531F" w:rsidP="004249B4">
      <w:pPr>
        <w:spacing w:line="259" w:lineRule="auto"/>
        <w:rPr>
          <w:b/>
          <w:bCs/>
          <w:color w:val="000000"/>
          <w:sz w:val="28"/>
          <w:szCs w:val="28"/>
          <w:lang w:val="en-GB"/>
        </w:rPr>
      </w:pPr>
      <w:r w:rsidRPr="001F531F">
        <w:rPr>
          <w:b/>
          <w:bCs/>
          <w:color w:val="000000"/>
          <w:sz w:val="28"/>
          <w:szCs w:val="28"/>
          <w:lang w:val="en-GB"/>
        </w:rPr>
        <w:drawing>
          <wp:inline distT="0" distB="0" distL="0" distR="0" wp14:anchorId="4A2EDCAD" wp14:editId="371C817D">
            <wp:extent cx="5170850" cy="1643786"/>
            <wp:effectExtent l="0" t="0" r="0" b="0"/>
            <wp:docPr id="256261665" name="Image 1" descr="Une image contenant texte, Police, capture d’écran, algè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61665" name="Image 1" descr="Une image contenant texte, Police, capture d’écran, algèbre&#10;&#10;Le contenu généré par l’IA peut être incorrect."/>
                    <pic:cNvPicPr/>
                  </pic:nvPicPr>
                  <pic:blipFill>
                    <a:blip r:embed="rId9"/>
                    <a:stretch>
                      <a:fillRect/>
                    </a:stretch>
                  </pic:blipFill>
                  <pic:spPr>
                    <a:xfrm>
                      <a:off x="0" y="0"/>
                      <a:ext cx="5170850" cy="1643786"/>
                    </a:xfrm>
                    <a:prstGeom prst="rect">
                      <a:avLst/>
                    </a:prstGeom>
                  </pic:spPr>
                </pic:pic>
              </a:graphicData>
            </a:graphic>
          </wp:inline>
        </w:drawing>
      </w:r>
    </w:p>
    <w:p w14:paraId="6C1465E5" w14:textId="77777777" w:rsidR="004249B4" w:rsidRDefault="004249B4" w:rsidP="004249B4">
      <w:pPr>
        <w:spacing w:line="259" w:lineRule="auto"/>
        <w:rPr>
          <w:b/>
          <w:bCs/>
          <w:color w:val="000000"/>
          <w:sz w:val="28"/>
          <w:szCs w:val="28"/>
          <w:lang w:val="en-GB"/>
        </w:rPr>
      </w:pPr>
    </w:p>
    <w:p w14:paraId="44C1A711" w14:textId="77777777" w:rsidR="004249B4" w:rsidRDefault="004249B4" w:rsidP="004249B4">
      <w:pPr>
        <w:spacing w:line="259" w:lineRule="auto"/>
        <w:rPr>
          <w:b/>
          <w:bCs/>
          <w:color w:val="000000"/>
          <w:sz w:val="28"/>
          <w:szCs w:val="28"/>
          <w:lang w:val="en-GB"/>
        </w:rPr>
      </w:pPr>
    </w:p>
    <w:p w14:paraId="434958D8" w14:textId="77777777" w:rsidR="004249B4" w:rsidRDefault="004249B4" w:rsidP="004249B4">
      <w:pPr>
        <w:spacing w:line="259" w:lineRule="auto"/>
        <w:rPr>
          <w:b/>
          <w:bCs/>
          <w:color w:val="000000"/>
          <w:sz w:val="28"/>
          <w:szCs w:val="28"/>
          <w:lang w:val="en-GB"/>
        </w:rPr>
      </w:pPr>
    </w:p>
    <w:p w14:paraId="54586D61" w14:textId="02A64DE8" w:rsidR="004249B4" w:rsidRPr="004249B4" w:rsidRDefault="004249B4" w:rsidP="004249B4">
      <w:pPr>
        <w:spacing w:line="259" w:lineRule="auto"/>
        <w:ind w:left="1416"/>
        <w:rPr>
          <w:i/>
          <w:iCs/>
          <w:color w:val="000000"/>
          <w:u w:val="single"/>
          <w:lang w:val="en-GB"/>
        </w:rPr>
      </w:pPr>
      <w:r w:rsidRPr="004249B4">
        <w:rPr>
          <w:i/>
          <w:iCs/>
          <w:color w:val="000000"/>
          <w:u w:val="single"/>
          <w:lang w:val="en-GB"/>
        </w:rPr>
        <w:t>Next page</w:t>
      </w:r>
      <w:r>
        <w:rPr>
          <w:i/>
          <w:iCs/>
          <w:color w:val="000000"/>
          <w:u w:val="single"/>
          <w:lang w:val="en-GB"/>
        </w:rPr>
        <w:t xml:space="preserve"> turn the paper</w:t>
      </w:r>
    </w:p>
    <w:p w14:paraId="58CC663F" w14:textId="77777777" w:rsidR="004249B4" w:rsidRDefault="004249B4" w:rsidP="004249B4">
      <w:pPr>
        <w:spacing w:line="259" w:lineRule="auto"/>
        <w:rPr>
          <w:b/>
          <w:bCs/>
          <w:color w:val="000000"/>
          <w:sz w:val="28"/>
          <w:szCs w:val="28"/>
          <w:lang w:val="en-GB"/>
        </w:rPr>
      </w:pPr>
    </w:p>
    <w:p w14:paraId="18102D21" w14:textId="5F68F6AE" w:rsidR="008741B8" w:rsidRPr="004249B4" w:rsidRDefault="004249B4" w:rsidP="004249B4">
      <w:pPr>
        <w:spacing w:line="259" w:lineRule="auto"/>
        <w:rPr>
          <w:b/>
          <w:bCs/>
          <w:color w:val="000000"/>
          <w:sz w:val="28"/>
          <w:szCs w:val="28"/>
          <w:lang w:val="en-GB"/>
        </w:rPr>
      </w:pPr>
      <w:r w:rsidRPr="004249B4">
        <w:rPr>
          <w:b/>
          <w:bCs/>
          <w:color w:val="000000"/>
          <w:sz w:val="28"/>
          <w:szCs w:val="28"/>
          <w:lang w:val="en-GB"/>
        </w:rPr>
        <w:t>Question 4</w:t>
      </w:r>
    </w:p>
    <w:p w14:paraId="6199C158" w14:textId="77777777" w:rsidR="004249B4" w:rsidRDefault="00EC1AA8" w:rsidP="004249B4">
      <w:pPr>
        <w:jc w:val="center"/>
        <w:rPr>
          <w:b/>
          <w:bCs/>
          <w:lang w:val="en-US"/>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4249B4">
        <w:rPr>
          <w:b/>
          <w:bCs/>
          <w:lang w:val="en-US"/>
        </w:rPr>
        <w:t>BOTTLENECKS</w:t>
      </w:r>
    </w:p>
    <w:p w14:paraId="0272DC1F" w14:textId="77777777" w:rsidR="004249B4" w:rsidRDefault="004249B4" w:rsidP="004249B4">
      <w:pPr>
        <w:jc w:val="center"/>
        <w:rPr>
          <w:b/>
          <w:bCs/>
          <w:lang w:val="en-US"/>
        </w:rPr>
      </w:pPr>
    </w:p>
    <w:p w14:paraId="629B3BA3" w14:textId="77777777" w:rsidR="004249B4" w:rsidRDefault="004249B4" w:rsidP="004249B4">
      <w:pPr>
        <w:rPr>
          <w:lang w:val="en-US"/>
        </w:rPr>
      </w:pPr>
      <w:r w:rsidRPr="00E66111">
        <w:rPr>
          <w:lang w:val="en-US"/>
        </w:rPr>
        <w:t>Howard Kraye’s sandwich shop provides healthy sandwiches for customers. Howard has two identical sandwich assembly lines. A customer first places an order, which takes 30 seconds. The order is then sent to one of the two assembly lines. Each assembly line has two workers and three operations:</w:t>
      </w:r>
    </w:p>
    <w:p w14:paraId="784BC0EA" w14:textId="77777777" w:rsidR="004249B4" w:rsidRDefault="004249B4" w:rsidP="004249B4">
      <w:pPr>
        <w:rPr>
          <w:lang w:val="en-US"/>
        </w:rPr>
      </w:pPr>
      <w:r w:rsidRPr="00E66111">
        <w:rPr>
          <w:lang w:val="en-US"/>
        </w:rPr>
        <w:t xml:space="preserve"> (1) assembly worker 1 retrieves and cuts the bread (15 seconds/sandwich), </w:t>
      </w:r>
    </w:p>
    <w:p w14:paraId="0D34D602" w14:textId="77777777" w:rsidR="004249B4" w:rsidRDefault="004249B4" w:rsidP="004249B4">
      <w:pPr>
        <w:rPr>
          <w:lang w:val="en-US"/>
        </w:rPr>
      </w:pPr>
      <w:r w:rsidRPr="00E66111">
        <w:rPr>
          <w:lang w:val="en-US"/>
        </w:rPr>
        <w:lastRenderedPageBreak/>
        <w:t xml:space="preserve">(2) assembly worker 2 adds ingredients and places the sandwich onto the toaster conveyor belt (20 seconds/sandwich), </w:t>
      </w:r>
    </w:p>
    <w:p w14:paraId="3F02CE16" w14:textId="77777777" w:rsidR="004249B4" w:rsidRDefault="004249B4" w:rsidP="004249B4">
      <w:pPr>
        <w:rPr>
          <w:lang w:val="en-US"/>
        </w:rPr>
      </w:pPr>
      <w:r w:rsidRPr="00E66111">
        <w:rPr>
          <w:lang w:val="en-US"/>
        </w:rPr>
        <w:t xml:space="preserve">and (3) the toaster heats the sandwich (40 seconds/sandwich). Finally, another employee wraps the heated sandwich coming out of the toaster and delivers it to the customer (37.5 </w:t>
      </w:r>
      <w:r>
        <w:rPr>
          <w:lang w:val="en-US"/>
        </w:rPr>
        <w:t>s</w:t>
      </w:r>
      <w:r w:rsidRPr="00E66111">
        <w:rPr>
          <w:lang w:val="en-US"/>
        </w:rPr>
        <w:t xml:space="preserve">econds/sandwich). </w:t>
      </w:r>
    </w:p>
    <w:p w14:paraId="69A90725" w14:textId="77777777" w:rsidR="004249B4" w:rsidRDefault="004249B4" w:rsidP="004249B4">
      <w:pPr>
        <w:rPr>
          <w:lang w:val="en-US"/>
        </w:rPr>
      </w:pPr>
      <w:r w:rsidRPr="00E66111">
        <w:rPr>
          <w:lang w:val="en-US"/>
        </w:rPr>
        <w:t>A flowchart of the process is shown below. Howard wants to determine the bottleneck time and throughput time of this process.</w:t>
      </w:r>
    </w:p>
    <w:p w14:paraId="1483F887" w14:textId="77777777" w:rsidR="004249B4" w:rsidRDefault="004249B4" w:rsidP="004249B4">
      <w:pPr>
        <w:rPr>
          <w:lang w:val="en-US"/>
        </w:rPr>
      </w:pPr>
      <w:r w:rsidRPr="00E66111">
        <w:rPr>
          <w:noProof/>
          <w:lang w:val="en-US"/>
        </w:rPr>
        <w:drawing>
          <wp:inline distT="0" distB="0" distL="0" distR="0" wp14:anchorId="269BA350" wp14:editId="3BD4FC12">
            <wp:extent cx="4534133" cy="1466925"/>
            <wp:effectExtent l="0" t="0" r="0" b="0"/>
            <wp:docPr id="812681960"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81960" name="Image 1" descr="Une image contenant texte, capture d’écran, Police, ligne&#10;&#10;Description générée automatiquement"/>
                    <pic:cNvPicPr/>
                  </pic:nvPicPr>
                  <pic:blipFill>
                    <a:blip r:embed="rId10"/>
                    <a:stretch>
                      <a:fillRect/>
                    </a:stretch>
                  </pic:blipFill>
                  <pic:spPr>
                    <a:xfrm>
                      <a:off x="0" y="0"/>
                      <a:ext cx="4534133" cy="1466925"/>
                    </a:xfrm>
                    <a:prstGeom prst="rect">
                      <a:avLst/>
                    </a:prstGeom>
                  </pic:spPr>
                </pic:pic>
              </a:graphicData>
            </a:graphic>
          </wp:inline>
        </w:drawing>
      </w:r>
    </w:p>
    <w:p w14:paraId="25E1FD9B" w14:textId="77777777" w:rsidR="004249B4" w:rsidRDefault="004249B4" w:rsidP="004249B4">
      <w:pPr>
        <w:rPr>
          <w:lang w:val="en-US"/>
        </w:rPr>
      </w:pPr>
      <w:r w:rsidRPr="00E66111">
        <w:rPr>
          <w:lang w:val="en-US"/>
        </w:rPr>
        <w:t>Clearly the toaster is the single-slowest resource in the five-step process, but is it the bottleneck? Howard should first determine the bottleneck time of each of the two assembly lines separately, then the bottleneck time of the combined assembly lines, and finally the bottleneck time of the entire operation. For throughput time, each assembly line is identical, so Howard should just sum the process times for all five operations.</w:t>
      </w:r>
    </w:p>
    <w:p w14:paraId="7933DE6A" w14:textId="69CADD60" w:rsidR="00EC1AA8" w:rsidRDefault="00EC1AA8" w:rsidP="008741B8">
      <w:pPr>
        <w:jc w:val="both"/>
        <w:rPr>
          <w:lang w:val="en-GB"/>
        </w:rPr>
      </w:pPr>
      <w:r>
        <w:rPr>
          <w:lang w:val="en-GB"/>
        </w:rPr>
        <w:tab/>
      </w:r>
    </w:p>
    <w:p w14:paraId="7155C352" w14:textId="69764BB0" w:rsidR="003F7439" w:rsidRDefault="003F7439" w:rsidP="008741B8">
      <w:pPr>
        <w:jc w:val="both"/>
        <w:rPr>
          <w:lang w:val="en-GB"/>
        </w:rPr>
      </w:pPr>
      <w:r w:rsidRPr="003F7439">
        <w:rPr>
          <w:lang w:val="en-GB"/>
        </w:rPr>
        <w:drawing>
          <wp:inline distT="0" distB="0" distL="0" distR="0" wp14:anchorId="7A427BEC" wp14:editId="7E36AB86">
            <wp:extent cx="5296039" cy="2558210"/>
            <wp:effectExtent l="0" t="0" r="0" b="0"/>
            <wp:docPr id="749611650"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11650" name="Image 1" descr="Une image contenant texte, capture d’écran, Police, nombre&#10;&#10;Le contenu généré par l’IA peut être incorrect."/>
                    <pic:cNvPicPr/>
                  </pic:nvPicPr>
                  <pic:blipFill>
                    <a:blip r:embed="rId11"/>
                    <a:stretch>
                      <a:fillRect/>
                    </a:stretch>
                  </pic:blipFill>
                  <pic:spPr>
                    <a:xfrm>
                      <a:off x="0" y="0"/>
                      <a:ext cx="5296039" cy="2558210"/>
                    </a:xfrm>
                    <a:prstGeom prst="rect">
                      <a:avLst/>
                    </a:prstGeom>
                  </pic:spPr>
                </pic:pic>
              </a:graphicData>
            </a:graphic>
          </wp:inline>
        </w:drawing>
      </w:r>
    </w:p>
    <w:sectPr w:rsidR="003F7439" w:rsidSect="008741B8">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9CC8" w14:textId="77777777" w:rsidR="00CF1DD1" w:rsidRDefault="00CF1DD1">
      <w:r>
        <w:separator/>
      </w:r>
    </w:p>
  </w:endnote>
  <w:endnote w:type="continuationSeparator" w:id="0">
    <w:p w14:paraId="032B748E" w14:textId="77777777" w:rsidR="00CF1DD1" w:rsidRDefault="00CF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DEFB" w14:textId="77777777" w:rsidR="00EC1AA8" w:rsidRDefault="00EC1AA8">
    <w:pPr>
      <w:pStyle w:val="Pieddepage"/>
      <w:rPr>
        <w:i/>
        <w:iCs/>
      </w:rPr>
    </w:pPr>
    <w:r>
      <w:rPr>
        <w:i/>
        <w:iCs/>
      </w:rPr>
      <w:t>Frédéric Gauthier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1111" w14:textId="77777777" w:rsidR="00CF1DD1" w:rsidRDefault="00CF1DD1">
      <w:r>
        <w:separator/>
      </w:r>
    </w:p>
  </w:footnote>
  <w:footnote w:type="continuationSeparator" w:id="0">
    <w:p w14:paraId="0FA675C4" w14:textId="77777777" w:rsidR="00CF1DD1" w:rsidRDefault="00CF1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019D"/>
    <w:multiLevelType w:val="hybridMultilevel"/>
    <w:tmpl w:val="961A0DAA"/>
    <w:lvl w:ilvl="0" w:tplc="42B2154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13B775F9"/>
    <w:multiLevelType w:val="hybridMultilevel"/>
    <w:tmpl w:val="F0B86CAA"/>
    <w:lvl w:ilvl="0" w:tplc="7BA4B0D2">
      <w:start w:val="1"/>
      <w:numFmt w:val="lowerLetter"/>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A56B18"/>
    <w:multiLevelType w:val="hybridMultilevel"/>
    <w:tmpl w:val="277ACEFE"/>
    <w:lvl w:ilvl="0" w:tplc="A7A8763A">
      <w:start w:val="1"/>
      <w:numFmt w:val="lowerLetter"/>
      <w:lvlText w:val="%1-"/>
      <w:lvlJc w:val="left"/>
      <w:pPr>
        <w:ind w:left="677" w:hanging="360"/>
      </w:pPr>
      <w:rPr>
        <w:rFonts w:hint="default"/>
      </w:rPr>
    </w:lvl>
    <w:lvl w:ilvl="1" w:tplc="040C0019" w:tentative="1">
      <w:start w:val="1"/>
      <w:numFmt w:val="lowerLetter"/>
      <w:lvlText w:val="%2."/>
      <w:lvlJc w:val="left"/>
      <w:pPr>
        <w:ind w:left="1397" w:hanging="360"/>
      </w:pPr>
    </w:lvl>
    <w:lvl w:ilvl="2" w:tplc="040C001B" w:tentative="1">
      <w:start w:val="1"/>
      <w:numFmt w:val="lowerRoman"/>
      <w:lvlText w:val="%3."/>
      <w:lvlJc w:val="right"/>
      <w:pPr>
        <w:ind w:left="2117" w:hanging="180"/>
      </w:pPr>
    </w:lvl>
    <w:lvl w:ilvl="3" w:tplc="040C000F" w:tentative="1">
      <w:start w:val="1"/>
      <w:numFmt w:val="decimal"/>
      <w:lvlText w:val="%4."/>
      <w:lvlJc w:val="left"/>
      <w:pPr>
        <w:ind w:left="2837" w:hanging="360"/>
      </w:pPr>
    </w:lvl>
    <w:lvl w:ilvl="4" w:tplc="040C0019" w:tentative="1">
      <w:start w:val="1"/>
      <w:numFmt w:val="lowerLetter"/>
      <w:lvlText w:val="%5."/>
      <w:lvlJc w:val="left"/>
      <w:pPr>
        <w:ind w:left="3557" w:hanging="360"/>
      </w:pPr>
    </w:lvl>
    <w:lvl w:ilvl="5" w:tplc="040C001B" w:tentative="1">
      <w:start w:val="1"/>
      <w:numFmt w:val="lowerRoman"/>
      <w:lvlText w:val="%6."/>
      <w:lvlJc w:val="right"/>
      <w:pPr>
        <w:ind w:left="4277" w:hanging="180"/>
      </w:pPr>
    </w:lvl>
    <w:lvl w:ilvl="6" w:tplc="040C000F" w:tentative="1">
      <w:start w:val="1"/>
      <w:numFmt w:val="decimal"/>
      <w:lvlText w:val="%7."/>
      <w:lvlJc w:val="left"/>
      <w:pPr>
        <w:ind w:left="4997" w:hanging="360"/>
      </w:pPr>
    </w:lvl>
    <w:lvl w:ilvl="7" w:tplc="040C0019" w:tentative="1">
      <w:start w:val="1"/>
      <w:numFmt w:val="lowerLetter"/>
      <w:lvlText w:val="%8."/>
      <w:lvlJc w:val="left"/>
      <w:pPr>
        <w:ind w:left="5717" w:hanging="360"/>
      </w:pPr>
    </w:lvl>
    <w:lvl w:ilvl="8" w:tplc="040C001B" w:tentative="1">
      <w:start w:val="1"/>
      <w:numFmt w:val="lowerRoman"/>
      <w:lvlText w:val="%9."/>
      <w:lvlJc w:val="right"/>
      <w:pPr>
        <w:ind w:left="6437" w:hanging="180"/>
      </w:pPr>
    </w:lvl>
  </w:abstractNum>
  <w:abstractNum w:abstractNumId="3" w15:restartNumberingAfterBreak="0">
    <w:nsid w:val="1AB556DB"/>
    <w:multiLevelType w:val="hybridMultilevel"/>
    <w:tmpl w:val="D58C05EA"/>
    <w:lvl w:ilvl="0" w:tplc="1C5C388C">
      <w:start w:val="1"/>
      <w:numFmt w:val="decimal"/>
      <w:lvlText w:val="%1."/>
      <w:lvlJc w:val="left"/>
      <w:pPr>
        <w:tabs>
          <w:tab w:val="num" w:pos="720"/>
        </w:tabs>
        <w:ind w:left="720" w:hanging="360"/>
      </w:pPr>
    </w:lvl>
    <w:lvl w:ilvl="1" w:tplc="A5FC592A" w:tentative="1">
      <w:start w:val="1"/>
      <w:numFmt w:val="decimal"/>
      <w:lvlText w:val="%2."/>
      <w:lvlJc w:val="left"/>
      <w:pPr>
        <w:tabs>
          <w:tab w:val="num" w:pos="1440"/>
        </w:tabs>
        <w:ind w:left="1440" w:hanging="360"/>
      </w:pPr>
    </w:lvl>
    <w:lvl w:ilvl="2" w:tplc="F746DD32" w:tentative="1">
      <w:start w:val="1"/>
      <w:numFmt w:val="decimal"/>
      <w:lvlText w:val="%3."/>
      <w:lvlJc w:val="left"/>
      <w:pPr>
        <w:tabs>
          <w:tab w:val="num" w:pos="2160"/>
        </w:tabs>
        <w:ind w:left="2160" w:hanging="360"/>
      </w:pPr>
    </w:lvl>
    <w:lvl w:ilvl="3" w:tplc="7A50EAEA" w:tentative="1">
      <w:start w:val="1"/>
      <w:numFmt w:val="decimal"/>
      <w:lvlText w:val="%4."/>
      <w:lvlJc w:val="left"/>
      <w:pPr>
        <w:tabs>
          <w:tab w:val="num" w:pos="2880"/>
        </w:tabs>
        <w:ind w:left="2880" w:hanging="360"/>
      </w:pPr>
    </w:lvl>
    <w:lvl w:ilvl="4" w:tplc="D2AA65AE" w:tentative="1">
      <w:start w:val="1"/>
      <w:numFmt w:val="decimal"/>
      <w:lvlText w:val="%5."/>
      <w:lvlJc w:val="left"/>
      <w:pPr>
        <w:tabs>
          <w:tab w:val="num" w:pos="3600"/>
        </w:tabs>
        <w:ind w:left="3600" w:hanging="360"/>
      </w:pPr>
    </w:lvl>
    <w:lvl w:ilvl="5" w:tplc="1DD25272" w:tentative="1">
      <w:start w:val="1"/>
      <w:numFmt w:val="decimal"/>
      <w:lvlText w:val="%6."/>
      <w:lvlJc w:val="left"/>
      <w:pPr>
        <w:tabs>
          <w:tab w:val="num" w:pos="4320"/>
        </w:tabs>
        <w:ind w:left="4320" w:hanging="360"/>
      </w:pPr>
    </w:lvl>
    <w:lvl w:ilvl="6" w:tplc="60BC6C82" w:tentative="1">
      <w:start w:val="1"/>
      <w:numFmt w:val="decimal"/>
      <w:lvlText w:val="%7."/>
      <w:lvlJc w:val="left"/>
      <w:pPr>
        <w:tabs>
          <w:tab w:val="num" w:pos="5040"/>
        </w:tabs>
        <w:ind w:left="5040" w:hanging="360"/>
      </w:pPr>
    </w:lvl>
    <w:lvl w:ilvl="7" w:tplc="46220932" w:tentative="1">
      <w:start w:val="1"/>
      <w:numFmt w:val="decimal"/>
      <w:lvlText w:val="%8."/>
      <w:lvlJc w:val="left"/>
      <w:pPr>
        <w:tabs>
          <w:tab w:val="num" w:pos="5760"/>
        </w:tabs>
        <w:ind w:left="5760" w:hanging="360"/>
      </w:pPr>
    </w:lvl>
    <w:lvl w:ilvl="8" w:tplc="290AB484" w:tentative="1">
      <w:start w:val="1"/>
      <w:numFmt w:val="decimal"/>
      <w:lvlText w:val="%9."/>
      <w:lvlJc w:val="left"/>
      <w:pPr>
        <w:tabs>
          <w:tab w:val="num" w:pos="6480"/>
        </w:tabs>
        <w:ind w:left="6480" w:hanging="360"/>
      </w:pPr>
    </w:lvl>
  </w:abstractNum>
  <w:abstractNum w:abstractNumId="4" w15:restartNumberingAfterBreak="0">
    <w:nsid w:val="3B8C2A58"/>
    <w:multiLevelType w:val="hybridMultilevel"/>
    <w:tmpl w:val="65248C40"/>
    <w:lvl w:ilvl="0" w:tplc="16F2825C">
      <w:start w:val="1"/>
      <w:numFmt w:val="lowerLetter"/>
      <w:lvlText w:val="%1."/>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6FA38">
      <w:start w:val="1"/>
      <w:numFmt w:val="lowerLetter"/>
      <w:lvlText w:val="%2"/>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82552">
      <w:start w:val="1"/>
      <w:numFmt w:val="lowerRoman"/>
      <w:lvlText w:val="%3"/>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74E774">
      <w:start w:val="1"/>
      <w:numFmt w:val="decimal"/>
      <w:lvlText w:val="%4"/>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6885FE">
      <w:start w:val="1"/>
      <w:numFmt w:val="lowerLetter"/>
      <w:lvlText w:val="%5"/>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8CBE0">
      <w:start w:val="1"/>
      <w:numFmt w:val="lowerRoman"/>
      <w:lvlText w:val="%6"/>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8F4DA">
      <w:start w:val="1"/>
      <w:numFmt w:val="decimal"/>
      <w:lvlText w:val="%7"/>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C4BD8A">
      <w:start w:val="1"/>
      <w:numFmt w:val="lowerLetter"/>
      <w:lvlText w:val="%8"/>
      <w:lvlJc w:val="left"/>
      <w:pPr>
        <w:ind w:left="7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6172E">
      <w:start w:val="1"/>
      <w:numFmt w:val="lowerRoman"/>
      <w:lvlText w:val="%9"/>
      <w:lvlJc w:val="left"/>
      <w:pPr>
        <w:ind w:left="7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584B5E"/>
    <w:multiLevelType w:val="hybridMultilevel"/>
    <w:tmpl w:val="30325BCC"/>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E077205"/>
    <w:multiLevelType w:val="hybridMultilevel"/>
    <w:tmpl w:val="30F6AE60"/>
    <w:lvl w:ilvl="0" w:tplc="2E025C7A">
      <w:start w:val="1"/>
      <w:numFmt w:val="lowerLetter"/>
      <w:lvlText w:val="%1."/>
      <w:lvlJc w:val="left"/>
      <w:pPr>
        <w:ind w:left="677" w:hanging="360"/>
      </w:pPr>
      <w:rPr>
        <w:rFonts w:hint="default"/>
      </w:rPr>
    </w:lvl>
    <w:lvl w:ilvl="1" w:tplc="040C0019" w:tentative="1">
      <w:start w:val="1"/>
      <w:numFmt w:val="lowerLetter"/>
      <w:lvlText w:val="%2."/>
      <w:lvlJc w:val="left"/>
      <w:pPr>
        <w:ind w:left="1397" w:hanging="360"/>
      </w:pPr>
    </w:lvl>
    <w:lvl w:ilvl="2" w:tplc="040C001B" w:tentative="1">
      <w:start w:val="1"/>
      <w:numFmt w:val="lowerRoman"/>
      <w:lvlText w:val="%3."/>
      <w:lvlJc w:val="right"/>
      <w:pPr>
        <w:ind w:left="2117" w:hanging="180"/>
      </w:pPr>
    </w:lvl>
    <w:lvl w:ilvl="3" w:tplc="040C000F" w:tentative="1">
      <w:start w:val="1"/>
      <w:numFmt w:val="decimal"/>
      <w:lvlText w:val="%4."/>
      <w:lvlJc w:val="left"/>
      <w:pPr>
        <w:ind w:left="2837" w:hanging="360"/>
      </w:pPr>
    </w:lvl>
    <w:lvl w:ilvl="4" w:tplc="040C0019" w:tentative="1">
      <w:start w:val="1"/>
      <w:numFmt w:val="lowerLetter"/>
      <w:lvlText w:val="%5."/>
      <w:lvlJc w:val="left"/>
      <w:pPr>
        <w:ind w:left="3557" w:hanging="360"/>
      </w:pPr>
    </w:lvl>
    <w:lvl w:ilvl="5" w:tplc="040C001B" w:tentative="1">
      <w:start w:val="1"/>
      <w:numFmt w:val="lowerRoman"/>
      <w:lvlText w:val="%6."/>
      <w:lvlJc w:val="right"/>
      <w:pPr>
        <w:ind w:left="4277" w:hanging="180"/>
      </w:pPr>
    </w:lvl>
    <w:lvl w:ilvl="6" w:tplc="040C000F" w:tentative="1">
      <w:start w:val="1"/>
      <w:numFmt w:val="decimal"/>
      <w:lvlText w:val="%7."/>
      <w:lvlJc w:val="left"/>
      <w:pPr>
        <w:ind w:left="4997" w:hanging="360"/>
      </w:pPr>
    </w:lvl>
    <w:lvl w:ilvl="7" w:tplc="040C0019" w:tentative="1">
      <w:start w:val="1"/>
      <w:numFmt w:val="lowerLetter"/>
      <w:lvlText w:val="%8."/>
      <w:lvlJc w:val="left"/>
      <w:pPr>
        <w:ind w:left="5717" w:hanging="360"/>
      </w:pPr>
    </w:lvl>
    <w:lvl w:ilvl="8" w:tplc="040C001B" w:tentative="1">
      <w:start w:val="1"/>
      <w:numFmt w:val="lowerRoman"/>
      <w:lvlText w:val="%9."/>
      <w:lvlJc w:val="right"/>
      <w:pPr>
        <w:ind w:left="6437" w:hanging="180"/>
      </w:pPr>
    </w:lvl>
  </w:abstractNum>
  <w:abstractNum w:abstractNumId="7" w15:restartNumberingAfterBreak="0">
    <w:nsid w:val="6A3952DF"/>
    <w:multiLevelType w:val="hybridMultilevel"/>
    <w:tmpl w:val="EAB60F70"/>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7CB87EF5"/>
    <w:multiLevelType w:val="hybridMultilevel"/>
    <w:tmpl w:val="C69E3B60"/>
    <w:lvl w:ilvl="0" w:tplc="62A0FAF2">
      <w:start w:val="1"/>
      <w:numFmt w:val="bullet"/>
      <w:lvlText w:val="•"/>
      <w:lvlJc w:val="left"/>
      <w:pPr>
        <w:tabs>
          <w:tab w:val="num" w:pos="720"/>
        </w:tabs>
        <w:ind w:left="720" w:hanging="360"/>
      </w:pPr>
      <w:rPr>
        <w:rFonts w:ascii="Times New Roman" w:hAnsi="Times New Roman" w:hint="default"/>
      </w:rPr>
    </w:lvl>
    <w:lvl w:ilvl="1" w:tplc="A5A2AA8E" w:tentative="1">
      <w:start w:val="1"/>
      <w:numFmt w:val="bullet"/>
      <w:lvlText w:val="•"/>
      <w:lvlJc w:val="left"/>
      <w:pPr>
        <w:tabs>
          <w:tab w:val="num" w:pos="1440"/>
        </w:tabs>
        <w:ind w:left="1440" w:hanging="360"/>
      </w:pPr>
      <w:rPr>
        <w:rFonts w:ascii="Times New Roman" w:hAnsi="Times New Roman" w:hint="default"/>
      </w:rPr>
    </w:lvl>
    <w:lvl w:ilvl="2" w:tplc="B170BF7E" w:tentative="1">
      <w:start w:val="1"/>
      <w:numFmt w:val="bullet"/>
      <w:lvlText w:val="•"/>
      <w:lvlJc w:val="left"/>
      <w:pPr>
        <w:tabs>
          <w:tab w:val="num" w:pos="2160"/>
        </w:tabs>
        <w:ind w:left="2160" w:hanging="360"/>
      </w:pPr>
      <w:rPr>
        <w:rFonts w:ascii="Times New Roman" w:hAnsi="Times New Roman" w:hint="default"/>
      </w:rPr>
    </w:lvl>
    <w:lvl w:ilvl="3" w:tplc="D292CC7E" w:tentative="1">
      <w:start w:val="1"/>
      <w:numFmt w:val="bullet"/>
      <w:lvlText w:val="•"/>
      <w:lvlJc w:val="left"/>
      <w:pPr>
        <w:tabs>
          <w:tab w:val="num" w:pos="2880"/>
        </w:tabs>
        <w:ind w:left="2880" w:hanging="360"/>
      </w:pPr>
      <w:rPr>
        <w:rFonts w:ascii="Times New Roman" w:hAnsi="Times New Roman" w:hint="default"/>
      </w:rPr>
    </w:lvl>
    <w:lvl w:ilvl="4" w:tplc="95B83770" w:tentative="1">
      <w:start w:val="1"/>
      <w:numFmt w:val="bullet"/>
      <w:lvlText w:val="•"/>
      <w:lvlJc w:val="left"/>
      <w:pPr>
        <w:tabs>
          <w:tab w:val="num" w:pos="3600"/>
        </w:tabs>
        <w:ind w:left="3600" w:hanging="360"/>
      </w:pPr>
      <w:rPr>
        <w:rFonts w:ascii="Times New Roman" w:hAnsi="Times New Roman" w:hint="default"/>
      </w:rPr>
    </w:lvl>
    <w:lvl w:ilvl="5" w:tplc="2A100E32" w:tentative="1">
      <w:start w:val="1"/>
      <w:numFmt w:val="bullet"/>
      <w:lvlText w:val="•"/>
      <w:lvlJc w:val="left"/>
      <w:pPr>
        <w:tabs>
          <w:tab w:val="num" w:pos="4320"/>
        </w:tabs>
        <w:ind w:left="4320" w:hanging="360"/>
      </w:pPr>
      <w:rPr>
        <w:rFonts w:ascii="Times New Roman" w:hAnsi="Times New Roman" w:hint="default"/>
      </w:rPr>
    </w:lvl>
    <w:lvl w:ilvl="6" w:tplc="EED4C882" w:tentative="1">
      <w:start w:val="1"/>
      <w:numFmt w:val="bullet"/>
      <w:lvlText w:val="•"/>
      <w:lvlJc w:val="left"/>
      <w:pPr>
        <w:tabs>
          <w:tab w:val="num" w:pos="5040"/>
        </w:tabs>
        <w:ind w:left="5040" w:hanging="360"/>
      </w:pPr>
      <w:rPr>
        <w:rFonts w:ascii="Times New Roman" w:hAnsi="Times New Roman" w:hint="default"/>
      </w:rPr>
    </w:lvl>
    <w:lvl w:ilvl="7" w:tplc="D520DD0E" w:tentative="1">
      <w:start w:val="1"/>
      <w:numFmt w:val="bullet"/>
      <w:lvlText w:val="•"/>
      <w:lvlJc w:val="left"/>
      <w:pPr>
        <w:tabs>
          <w:tab w:val="num" w:pos="5760"/>
        </w:tabs>
        <w:ind w:left="5760" w:hanging="360"/>
      </w:pPr>
      <w:rPr>
        <w:rFonts w:ascii="Times New Roman" w:hAnsi="Times New Roman" w:hint="default"/>
      </w:rPr>
    </w:lvl>
    <w:lvl w:ilvl="8" w:tplc="E4121490" w:tentative="1">
      <w:start w:val="1"/>
      <w:numFmt w:val="bullet"/>
      <w:lvlText w:val="•"/>
      <w:lvlJc w:val="left"/>
      <w:pPr>
        <w:tabs>
          <w:tab w:val="num" w:pos="6480"/>
        </w:tabs>
        <w:ind w:left="6480" w:hanging="360"/>
      </w:pPr>
      <w:rPr>
        <w:rFonts w:ascii="Times New Roman" w:hAnsi="Times New Roman" w:hint="default"/>
      </w:rPr>
    </w:lvl>
  </w:abstractNum>
  <w:num w:numId="1" w16cid:durableId="902955837">
    <w:abstractNumId w:val="7"/>
  </w:num>
  <w:num w:numId="2" w16cid:durableId="1862623378">
    <w:abstractNumId w:val="5"/>
  </w:num>
  <w:num w:numId="3" w16cid:durableId="2050378201">
    <w:abstractNumId w:val="0"/>
  </w:num>
  <w:num w:numId="4" w16cid:durableId="1166091058">
    <w:abstractNumId w:val="4"/>
  </w:num>
  <w:num w:numId="5" w16cid:durableId="1528255137">
    <w:abstractNumId w:val="6"/>
  </w:num>
  <w:num w:numId="6" w16cid:durableId="889069561">
    <w:abstractNumId w:val="1"/>
  </w:num>
  <w:num w:numId="7" w16cid:durableId="968324088">
    <w:abstractNumId w:val="2"/>
  </w:num>
  <w:num w:numId="8" w16cid:durableId="791944667">
    <w:abstractNumId w:val="8"/>
  </w:num>
  <w:num w:numId="9" w16cid:durableId="1753354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CB"/>
    <w:rsid w:val="00032B59"/>
    <w:rsid w:val="000E4CE7"/>
    <w:rsid w:val="001C60B8"/>
    <w:rsid w:val="001F531F"/>
    <w:rsid w:val="00241AC7"/>
    <w:rsid w:val="00341FDC"/>
    <w:rsid w:val="00342351"/>
    <w:rsid w:val="00352B29"/>
    <w:rsid w:val="00362863"/>
    <w:rsid w:val="003A0FCB"/>
    <w:rsid w:val="003F7439"/>
    <w:rsid w:val="004249B4"/>
    <w:rsid w:val="004262C6"/>
    <w:rsid w:val="0055415D"/>
    <w:rsid w:val="006064C1"/>
    <w:rsid w:val="006068D6"/>
    <w:rsid w:val="0067163F"/>
    <w:rsid w:val="006B28CF"/>
    <w:rsid w:val="0070642B"/>
    <w:rsid w:val="007A026C"/>
    <w:rsid w:val="007D22BD"/>
    <w:rsid w:val="007F1343"/>
    <w:rsid w:val="008741B8"/>
    <w:rsid w:val="0087532B"/>
    <w:rsid w:val="009B62FB"/>
    <w:rsid w:val="00A627AE"/>
    <w:rsid w:val="00AF09D6"/>
    <w:rsid w:val="00B626DF"/>
    <w:rsid w:val="00CF1DD1"/>
    <w:rsid w:val="00D04B3F"/>
    <w:rsid w:val="00D72AA7"/>
    <w:rsid w:val="00DD40F6"/>
    <w:rsid w:val="00DF73C6"/>
    <w:rsid w:val="00E15555"/>
    <w:rsid w:val="00E6759C"/>
    <w:rsid w:val="00E779CE"/>
    <w:rsid w:val="00EC1AA8"/>
    <w:rsid w:val="00ED5F0B"/>
    <w:rsid w:val="00F72B58"/>
    <w:rsid w:val="00FD7C7F"/>
    <w:rsid w:val="00FF2A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E86B"/>
  <w15:chartTrackingRefBased/>
  <w15:docId w15:val="{FF112F27-C575-4D84-8629-79C68911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bCs/>
      <w:lang w:val="en-GB"/>
    </w:rPr>
  </w:style>
  <w:style w:type="paragraph" w:styleId="Titre2">
    <w:name w:val="heading 2"/>
    <w:basedOn w:val="Normal"/>
    <w:next w:val="Normal"/>
    <w:qFormat/>
    <w:pPr>
      <w:keepNext/>
      <w:outlineLvl w:val="1"/>
    </w:pPr>
    <w:rPr>
      <w:i/>
      <w:iCs/>
      <w:sz w:val="20"/>
    </w:rPr>
  </w:style>
  <w:style w:type="paragraph" w:styleId="Titre3">
    <w:name w:val="heading 3"/>
    <w:basedOn w:val="Normal"/>
    <w:next w:val="Normal"/>
    <w:qFormat/>
    <w:pPr>
      <w:keepNext/>
      <w:outlineLvl w:val="2"/>
    </w:pPr>
    <w:rPr>
      <w:b/>
      <w:bCs/>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i/>
      <w:iCs/>
      <w:sz w:val="20"/>
      <w:lang w:val="en-GB"/>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Paragraphedeliste">
    <w:name w:val="List Paragraph"/>
    <w:basedOn w:val="Normal"/>
    <w:uiPriority w:val="34"/>
    <w:qFormat/>
    <w:rsid w:val="00342351"/>
    <w:pPr>
      <w:ind w:left="720"/>
      <w:contextualSpacing/>
    </w:pPr>
  </w:style>
  <w:style w:type="table" w:styleId="Grilledutableau">
    <w:name w:val="Table Grid"/>
    <w:basedOn w:val="TableauNormal"/>
    <w:uiPriority w:val="39"/>
    <w:rsid w:val="001F53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THE NEAR BEER GAME</vt:lpstr>
    </vt:vector>
  </TitlesOfParts>
  <Company>apreca</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NEAR BEER GAME</dc:title>
  <dc:subject/>
  <dc:creator>gauthier</dc:creator>
  <cp:keywords/>
  <dc:description/>
  <cp:lastModifiedBy>Frederic Gauthier</cp:lastModifiedBy>
  <cp:revision>6</cp:revision>
  <cp:lastPrinted>2025-10-04T08:10:00Z</cp:lastPrinted>
  <dcterms:created xsi:type="dcterms:W3CDTF">2026-01-08T15:53:00Z</dcterms:created>
  <dcterms:modified xsi:type="dcterms:W3CDTF">2026-01-09T13:11:00Z</dcterms:modified>
</cp:coreProperties>
</file>