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Lato" w:cs="Lato" w:eastAsia="Lato" w:hAnsi="Lato"/>
          <w:sz w:val="12"/>
          <w:szCs w:val="12"/>
        </w:rPr>
      </w:pPr>
      <w:r w:rsidDel="00000000" w:rsidR="00000000" w:rsidRPr="00000000">
        <w:rPr>
          <w:sz w:val="12"/>
          <w:szCs w:val="12"/>
        </w:rPr>
        <w:drawing>
          <wp:anchor allowOverlap="1" behindDoc="0" distB="114300" distT="114300" distL="114300" distR="114300" hidden="0" layoutInCell="1" locked="0" relativeHeight="0" simplePos="0">
            <wp:simplePos x="0" y="0"/>
            <wp:positionH relativeFrom="page">
              <wp:posOffset>1608750</wp:posOffset>
            </wp:positionH>
            <wp:positionV relativeFrom="page">
              <wp:posOffset>8673075</wp:posOffset>
            </wp:positionV>
            <wp:extent cx="4419600" cy="98107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419600" cy="981075"/>
                    </a:xfrm>
                    <a:prstGeom prst="rect"/>
                    <a:ln/>
                  </pic:spPr>
                </pic:pic>
              </a:graphicData>
            </a:graphic>
          </wp:anchor>
        </w:drawing>
      </w:r>
      <w:r w:rsidDel="00000000" w:rsidR="00000000" w:rsidRPr="00000000">
        <w:rPr>
          <w:rtl w:val="0"/>
        </w:rPr>
      </w:r>
    </w:p>
    <w:tbl>
      <w:tblPr>
        <w:tblStyle w:val="Table1"/>
        <w:tblW w:w="11790.0" w:type="dxa"/>
        <w:jc w:val="left"/>
        <w:tblInd w:w="-105.0" w:type="dxa"/>
        <w:tblLayout w:type="fixed"/>
        <w:tblLook w:val="0600"/>
      </w:tblPr>
      <w:tblGrid>
        <w:gridCol w:w="3120"/>
        <w:gridCol w:w="8670"/>
        <w:tblGridChange w:id="0">
          <w:tblGrid>
            <w:gridCol w:w="3120"/>
            <w:gridCol w:w="8670"/>
          </w:tblGrid>
        </w:tblGridChange>
      </w:tblGrid>
      <w:tr>
        <w:trPr>
          <w:cantSplit w:val="0"/>
          <w:trHeight w:val="1360.0000000000002" w:hRule="atLeast"/>
          <w:tblHeader w:val="0"/>
        </w:trPr>
        <w:tc>
          <w:tcPr>
            <w:tcBorders>
              <w:top w:color="000000" w:space="0" w:sz="0" w:val="nil"/>
              <w:left w:color="000000" w:space="0" w:sz="0" w:val="nil"/>
              <w:bottom w:color="000000" w:space="0" w:sz="0" w:val="nil"/>
              <w:right w:color="ffffff" w:space="0" w:sz="4" w:val="single"/>
            </w:tcBorders>
            <w:shd w:fill="d9d9d9" w:val="clear"/>
            <w:tcMar>
              <w:top w:w="72.0" w:type="dxa"/>
              <w:left w:w="72.0" w:type="dxa"/>
              <w:bottom w:w="72.0" w:type="dxa"/>
              <w:right w:w="72.0" w:type="dxa"/>
            </w:tcMar>
            <w:vAlign w:val="top"/>
          </w:tcPr>
          <w:p w:rsidR="00000000" w:rsidDel="00000000" w:rsidP="00000000" w:rsidRDefault="00000000" w:rsidRPr="00000000" w14:paraId="00000002">
            <w:pPr>
              <w:pStyle w:val="Title"/>
              <w:pageBreakBefore w:val="0"/>
              <w:widowControl w:val="0"/>
              <w:pBdr>
                <w:top w:space="0" w:sz="0" w:val="nil"/>
                <w:left w:space="0" w:sz="0" w:val="nil"/>
                <w:bottom w:space="0" w:sz="0" w:val="nil"/>
                <w:right w:space="0" w:sz="0" w:val="nil"/>
                <w:between w:space="0" w:sz="0" w:val="nil"/>
              </w:pBdr>
              <w:shd w:fill="auto" w:val="clear"/>
              <w:spacing w:before="0" w:line="240" w:lineRule="auto"/>
              <w:jc w:val="center"/>
              <w:rPr>
                <w:sz w:val="26"/>
                <w:szCs w:val="26"/>
              </w:rPr>
            </w:pPr>
            <w:bookmarkStart w:colFirst="0" w:colLast="0" w:name="_k5rfexwznk2o" w:id="0"/>
            <w:bookmarkEnd w:id="0"/>
            <w:r w:rsidDel="00000000" w:rsidR="00000000" w:rsidRPr="00000000">
              <w:rPr>
                <w:rtl w:val="0"/>
              </w:rPr>
            </w:r>
          </w:p>
          <w:p w:rsidR="00000000" w:rsidDel="00000000" w:rsidP="00000000" w:rsidRDefault="00000000" w:rsidRPr="00000000" w14:paraId="00000003">
            <w:pPr>
              <w:pStyle w:val="Title"/>
              <w:pageBreakBefore w:val="0"/>
              <w:widowControl w:val="0"/>
              <w:pBdr>
                <w:top w:space="0" w:sz="0" w:val="nil"/>
                <w:left w:space="0" w:sz="0" w:val="nil"/>
                <w:bottom w:space="0" w:sz="0" w:val="nil"/>
                <w:right w:space="0" w:sz="0" w:val="nil"/>
                <w:between w:space="0" w:sz="0" w:val="nil"/>
              </w:pBdr>
              <w:shd w:fill="auto" w:val="clear"/>
              <w:spacing w:before="0" w:line="240" w:lineRule="auto"/>
              <w:jc w:val="center"/>
              <w:rPr>
                <w:rFonts w:ascii="Raleway" w:cs="Raleway" w:eastAsia="Raleway" w:hAnsi="Raleway"/>
                <w:b w:val="1"/>
                <w:bCs w:val="1"/>
                <w:sz w:val="26"/>
                <w:szCs w:val="26"/>
              </w:rPr>
            </w:pPr>
            <w:bookmarkStart w:colFirst="0" w:colLast="0" w:name="_4prkjmzco10w" w:id="1"/>
            <w:bookmarkEnd w:id="1"/>
            <w:r w:rsidDel="00000000" w:rsidR="00000000" w:rsidRPr="00000000">
              <w:rPr>
                <w:sz w:val="26"/>
                <w:szCs w:val="26"/>
                <w:rtl w:val="0"/>
              </w:rPr>
              <w:t xml:space="preserve">Jean-Baptiste DUVAL</w:t>
            </w:r>
            <w:r w:rsidDel="00000000" w:rsidR="00000000" w:rsidRPr="00000000">
              <w:rPr>
                <w:rtl w:val="0"/>
              </w:rPr>
            </w:r>
          </w:p>
          <w:p w:rsidR="00000000" w:rsidDel="00000000" w:rsidP="00000000" w:rsidRDefault="00000000" w:rsidRPr="00000000" w14:paraId="00000004">
            <w:pPr>
              <w:pStyle w:val="Sub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jc w:val="center"/>
              <w:rPr>
                <w:rFonts w:ascii="Raleway" w:cs="Raleway" w:eastAsia="Raleway" w:hAnsi="Raleway"/>
                <w:b w:val="1"/>
                <w:bCs w:val="1"/>
                <w:i w:val="0"/>
                <w:iCs w:val="0"/>
                <w:color w:val="f2511b"/>
                <w:sz w:val="22"/>
                <w:szCs w:val="22"/>
              </w:rPr>
            </w:pPr>
            <w:bookmarkStart w:colFirst="0" w:colLast="0" w:name="_o2iwx3vdck7p" w:id="2"/>
            <w:bookmarkEnd w:id="2"/>
            <w:r w:rsidDel="00000000" w:rsidR="00000000" w:rsidRPr="00000000">
              <w:rPr>
                <w:sz w:val="22"/>
                <w:szCs w:val="22"/>
                <w:rtl w:val="0"/>
              </w:rPr>
              <w:t xml:space="preserve">Alternance en Science Politique</w:t>
            </w:r>
            <w:r w:rsidDel="00000000" w:rsidR="00000000" w:rsidRPr="00000000">
              <w:rPr>
                <w:rtl w:val="0"/>
              </w:rPr>
            </w:r>
          </w:p>
        </w:tc>
        <w:tc>
          <w:tcPr>
            <w:tcBorders>
              <w:top w:color="000000" w:space="0" w:sz="0" w:val="nil"/>
              <w:left w:color="ffffff"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sz w:val="20"/>
                <w:szCs w:val="20"/>
              </w:rPr>
            </w:pPr>
            <w:r w:rsidDel="00000000" w:rsidR="00000000" w:rsidRPr="00000000">
              <w:rPr>
                <w:sz w:val="20"/>
                <w:szCs w:val="20"/>
                <w:rtl w:val="0"/>
              </w:rPr>
              <w:t xml:space="preserve">               </w:t>
            </w:r>
            <w:r w:rsidDel="00000000" w:rsidR="00000000" w:rsidRPr="00000000">
              <w:rPr>
                <w:sz w:val="20"/>
                <w:szCs w:val="20"/>
                <w:rtl w:val="0"/>
              </w:rPr>
              <w:t xml:space="preserve">54 Rue de l’Amiral </w:t>
            </w:r>
            <w:r w:rsidDel="00000000" w:rsidR="00000000" w:rsidRPr="00000000">
              <w:rPr>
                <w:sz w:val="20"/>
                <w:szCs w:val="20"/>
                <w:rtl w:val="0"/>
              </w:rPr>
              <w:t xml:space="preserve">Perrée</w:t>
            </w:r>
            <w:r w:rsidDel="00000000" w:rsidR="00000000" w:rsidRPr="00000000">
              <w:rPr>
                <w:sz w:val="20"/>
                <w:szCs w:val="20"/>
                <w:rtl w:val="0"/>
              </w:rPr>
              <w:t xml:space="preserve">, 80000, AMIENS, France</w:t>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Lato" w:cs="Lato" w:eastAsia="Lato" w:hAnsi="Lato"/>
                <w:color w:val="d44500"/>
                <w:sz w:val="20"/>
                <w:szCs w:val="20"/>
              </w:rPr>
            </w:pPr>
            <w:r w:rsidDel="00000000" w:rsidR="00000000" w:rsidRPr="00000000">
              <w:rPr>
                <w:color w:val="d44500"/>
                <w:sz w:val="20"/>
                <w:szCs w:val="20"/>
                <w:rtl w:val="0"/>
              </w:rPr>
              <w:t xml:space="preserve">               07 78 21 67 43</w:t>
            </w:r>
            <w:r w:rsidDel="00000000" w:rsidR="00000000" w:rsidRPr="00000000">
              <w:rPr>
                <w:rtl w:val="0"/>
              </w:rPr>
            </w:r>
          </w:p>
          <w:p w:rsidR="00000000" w:rsidDel="00000000" w:rsidP="00000000" w:rsidRDefault="00000000" w:rsidRPr="00000000" w14:paraId="00000007">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color w:val="d44500"/>
                <w:sz w:val="20"/>
                <w:szCs w:val="20"/>
              </w:rPr>
            </w:pPr>
            <w:r w:rsidDel="00000000" w:rsidR="00000000" w:rsidRPr="00000000">
              <w:rPr>
                <w:color w:val="d44500"/>
                <w:sz w:val="20"/>
                <w:szCs w:val="20"/>
                <w:rtl w:val="0"/>
              </w:rPr>
              <w:t xml:space="preserve">                </w:t>
            </w:r>
            <w:hyperlink r:id="rId7">
              <w:r w:rsidDel="00000000" w:rsidR="00000000" w:rsidRPr="00000000">
                <w:rPr>
                  <w:color w:val="1155cc"/>
                  <w:sz w:val="20"/>
                  <w:szCs w:val="20"/>
                  <w:u w:val="single"/>
                  <w:rtl w:val="0"/>
                </w:rPr>
                <w:t xml:space="preserve">jean-baptiste.duval@outlook.fr</w:t>
              </w:r>
            </w:hyperlink>
            <w:r w:rsidDel="00000000" w:rsidR="00000000" w:rsidRPr="00000000">
              <w:rPr>
                <w:rtl w:val="0"/>
              </w:rPr>
            </w:r>
          </w:p>
          <w:p w:rsidR="00000000" w:rsidDel="00000000" w:rsidP="00000000" w:rsidRDefault="00000000" w:rsidRPr="00000000" w14:paraId="00000008">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color w:val="d44500"/>
                <w:sz w:val="20"/>
                <w:szCs w:val="20"/>
              </w:rPr>
            </w:pPr>
            <w:r w:rsidDel="00000000" w:rsidR="00000000" w:rsidRPr="00000000">
              <w:rPr>
                <w:color w:val="d44500"/>
                <w:sz w:val="20"/>
                <w:szCs w:val="20"/>
                <w:rtl w:val="0"/>
              </w:rPr>
              <w:t xml:space="preserve">                Permis B </w:t>
            </w:r>
            <w:r w:rsidDel="00000000" w:rsidR="00000000" w:rsidRPr="00000000">
              <w:rPr>
                <w:rtl w:val="0"/>
              </w:rPr>
            </w:r>
          </w:p>
        </w:tc>
      </w:tr>
      <w:tr>
        <w:trPr>
          <w:cantSplit w:val="0"/>
          <w:trHeight w:val="1420" w:hRule="atLeast"/>
          <w:tblHeader w:val="0"/>
        </w:trPr>
        <w:tc>
          <w:tcPr>
            <w:gridSpan w:val="2"/>
            <w:tcBorders>
              <w:top w:color="000000" w:space="0" w:sz="0" w:val="nil"/>
              <w:left w:color="000000" w:space="0" w:sz="0" w:val="nil"/>
              <w:bottom w:color="434343" w:space="0" w:sz="4" w:val="single"/>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09">
            <w:pPr>
              <w:widowControl w:val="0"/>
              <w:spacing w:line="240" w:lineRule="auto"/>
              <w:jc w:val="both"/>
              <w:rPr>
                <w:sz w:val="20"/>
                <w:szCs w:val="20"/>
              </w:rPr>
            </w:pPr>
            <w:r w:rsidDel="00000000" w:rsidR="00000000" w:rsidRPr="00000000">
              <w:rPr>
                <w:sz w:val="20"/>
                <w:szCs w:val="20"/>
                <w:rtl w:val="0"/>
              </w:rPr>
              <w:t xml:space="preserve">Actuellement en première année du Master CITE (Science Politique : Citoyenneté, Inégalités, Territoires, Elections) à l’Université de Picardie Jules Verne, à Amiens, je recherche une alternance dans le cadre de ce dernier. Passionné par l’analyse des enjeux politiques et sociaux, je développe des aptitudes rédactionnelles, critiques et argumentatives solides. Curieux et engagé, je m’intéresse particulièrement à l’économie, aux relations entre acteurs publics et privés, ainsi qu’aux enjeux liés aux politiques publiques.</w:t>
            </w:r>
            <w:r w:rsidDel="00000000" w:rsidR="00000000" w:rsidRPr="00000000">
              <w:rPr>
                <w:rtl w:val="0"/>
              </w:rPr>
            </w:r>
          </w:p>
        </w:tc>
      </w:tr>
      <w:tr>
        <w:trPr>
          <w:cantSplit w:val="0"/>
          <w:trHeight w:val="4050" w:hRule="atLeast"/>
          <w:tblHeader w:val="0"/>
        </w:trPr>
        <w:tc>
          <w:tcPr>
            <w:tcBorders>
              <w:top w:color="434343" w:space="0" w:sz="4" w:val="single"/>
              <w:left w:color="000000" w:space="0" w:sz="0" w:val="nil"/>
              <w:bottom w:color="434343" w:space="0" w:sz="4" w:val="single"/>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0B">
            <w:pPr>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0C">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80" w:line="240" w:lineRule="auto"/>
              <w:jc w:val="center"/>
              <w:rPr>
                <w:rFonts w:ascii="Raleway" w:cs="Raleway" w:eastAsia="Raleway" w:hAnsi="Raleway"/>
                <w:b w:val="1"/>
                <w:bCs w:val="1"/>
                <w:sz w:val="26"/>
                <w:szCs w:val="26"/>
              </w:rPr>
            </w:pPr>
            <w:bookmarkStart w:colFirst="0" w:colLast="0" w:name="_gbnhrfggwdei" w:id="3"/>
            <w:bookmarkEnd w:id="3"/>
            <w:r w:rsidDel="00000000" w:rsidR="00000000" w:rsidRPr="00000000">
              <w:rPr>
                <w:sz w:val="26"/>
                <w:szCs w:val="26"/>
                <w:rtl w:val="0"/>
              </w:rPr>
              <w:t xml:space="preserve">Formation</w:t>
            </w:r>
            <w:r w:rsidDel="00000000" w:rsidR="00000000" w:rsidRPr="00000000">
              <w:rPr>
                <w:rtl w:val="0"/>
              </w:rPr>
            </w:r>
          </w:p>
        </w:tc>
        <w:tc>
          <w:tcPr>
            <w:tcBorders>
              <w:top w:color="434343" w:space="0" w:sz="4" w:val="single"/>
              <w:left w:color="000000" w:space="0" w:sz="0" w:val="nil"/>
              <w:bottom w:color="434343"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D">
            <w:pPr>
              <w:pStyle w:val="Heading2"/>
              <w:keepNext w:val="0"/>
              <w:keepLines w:val="0"/>
              <w:widowControl w:val="0"/>
              <w:spacing w:before="320" w:line="240" w:lineRule="auto"/>
              <w:rPr>
                <w:b w:val="0"/>
                <w:bCs w:val="0"/>
              </w:rPr>
            </w:pPr>
            <w:bookmarkStart w:colFirst="0" w:colLast="0" w:name="_mc87dnx4odhz" w:id="4"/>
            <w:bookmarkEnd w:id="4"/>
            <w:r w:rsidDel="00000000" w:rsidR="00000000" w:rsidRPr="00000000">
              <w:rPr>
                <w:rtl w:val="0"/>
              </w:rPr>
              <w:t xml:space="preserve">Baccalauréat ; Lycée Etienne Oehmichen - Châlons-en-Champagne (51)</w:t>
            </w:r>
            <w:r w:rsidDel="00000000" w:rsidR="00000000" w:rsidRPr="00000000">
              <w:rPr>
                <w:rtl w:val="0"/>
              </w:rPr>
            </w:r>
          </w:p>
          <w:p w:rsidR="00000000" w:rsidDel="00000000" w:rsidP="00000000" w:rsidRDefault="00000000" w:rsidRPr="00000000" w14:paraId="0000000E">
            <w:pPr>
              <w:pStyle w:val="Heading3"/>
              <w:keepNext w:val="0"/>
              <w:keepLines w:val="0"/>
              <w:widowControl w:val="0"/>
              <w:spacing w:before="0" w:line="240" w:lineRule="auto"/>
              <w:rPr/>
            </w:pPr>
            <w:bookmarkStart w:colFirst="0" w:colLast="0" w:name="_5c10lm6tc9mh" w:id="5"/>
            <w:bookmarkEnd w:id="5"/>
            <w:r w:rsidDel="00000000" w:rsidR="00000000" w:rsidRPr="00000000">
              <w:rPr>
                <w:rtl w:val="0"/>
              </w:rPr>
              <w:t xml:space="preserve">2022</w:t>
            </w:r>
          </w:p>
          <w:p w:rsidR="00000000" w:rsidDel="00000000" w:rsidP="00000000" w:rsidRDefault="00000000" w:rsidRPr="00000000" w14:paraId="0000000F">
            <w:pPr>
              <w:widowControl w:val="0"/>
              <w:spacing w:before="0" w:line="240" w:lineRule="auto"/>
              <w:rPr>
                <w:sz w:val="20"/>
                <w:szCs w:val="20"/>
              </w:rPr>
            </w:pPr>
            <w:r w:rsidDel="00000000" w:rsidR="00000000" w:rsidRPr="00000000">
              <w:rPr>
                <w:sz w:val="20"/>
                <w:szCs w:val="20"/>
                <w:rtl w:val="0"/>
              </w:rPr>
              <w:t xml:space="preserve">Spécialités : Histoire Géographie Géopolitique, Science Politique et Sciences Economiques et Sociales </w:t>
            </w:r>
          </w:p>
          <w:p w:rsidR="00000000" w:rsidDel="00000000" w:rsidP="00000000" w:rsidRDefault="00000000" w:rsidRPr="00000000" w14:paraId="00000010">
            <w:pPr>
              <w:widowControl w:val="0"/>
              <w:spacing w:before="0" w:line="240" w:lineRule="auto"/>
              <w:rPr>
                <w:sz w:val="20"/>
                <w:szCs w:val="20"/>
              </w:rPr>
            </w:pPr>
            <w:r w:rsidDel="00000000" w:rsidR="00000000" w:rsidRPr="00000000">
              <w:rPr>
                <w:sz w:val="20"/>
                <w:szCs w:val="20"/>
                <w:rtl w:val="0"/>
              </w:rPr>
              <w:t xml:space="preserve">Mention : Bien</w:t>
            </w:r>
          </w:p>
          <w:p w:rsidR="00000000" w:rsidDel="00000000" w:rsidP="00000000" w:rsidRDefault="00000000" w:rsidRPr="00000000" w14:paraId="00000011">
            <w:pPr>
              <w:pStyle w:val="Heading2"/>
              <w:keepNext w:val="0"/>
              <w:keepLines w:val="0"/>
              <w:widowControl w:val="0"/>
              <w:spacing w:line="240" w:lineRule="auto"/>
              <w:rPr>
                <w:b w:val="0"/>
                <w:bCs w:val="0"/>
              </w:rPr>
            </w:pPr>
            <w:bookmarkStart w:colFirst="0" w:colLast="0" w:name="_obwmags82qc3" w:id="6"/>
            <w:bookmarkEnd w:id="6"/>
            <w:r w:rsidDel="00000000" w:rsidR="00000000" w:rsidRPr="00000000">
              <w:rPr>
                <w:rtl w:val="0"/>
              </w:rPr>
              <w:t xml:space="preserve">Licence de Science Politique - UPJV Amiens (80)</w:t>
            </w:r>
            <w:r w:rsidDel="00000000" w:rsidR="00000000" w:rsidRPr="00000000">
              <w:rPr>
                <w:rtl w:val="0"/>
              </w:rPr>
            </w:r>
          </w:p>
          <w:p w:rsidR="00000000" w:rsidDel="00000000" w:rsidP="00000000" w:rsidRDefault="00000000" w:rsidRPr="00000000" w14:paraId="00000012">
            <w:pPr>
              <w:pStyle w:val="Heading3"/>
              <w:keepNext w:val="0"/>
              <w:keepLines w:val="0"/>
              <w:widowControl w:val="0"/>
              <w:spacing w:before="0" w:line="240" w:lineRule="auto"/>
              <w:rPr/>
            </w:pPr>
            <w:bookmarkStart w:colFirst="0" w:colLast="0" w:name="_lkns2ky54mgi" w:id="7"/>
            <w:bookmarkEnd w:id="7"/>
            <w:r w:rsidDel="00000000" w:rsidR="00000000" w:rsidRPr="00000000">
              <w:rPr>
                <w:rtl w:val="0"/>
              </w:rPr>
              <w:t xml:space="preserve">2022 - 2025</w:t>
            </w:r>
          </w:p>
          <w:p w:rsidR="00000000" w:rsidDel="00000000" w:rsidP="00000000" w:rsidRDefault="00000000" w:rsidRPr="00000000" w14:paraId="00000013">
            <w:pPr>
              <w:widowControl w:val="0"/>
              <w:spacing w:before="0" w:line="240" w:lineRule="auto"/>
              <w:rPr>
                <w:sz w:val="20"/>
                <w:szCs w:val="20"/>
              </w:rPr>
            </w:pPr>
            <w:r w:rsidDel="00000000" w:rsidR="00000000" w:rsidRPr="00000000">
              <w:rPr>
                <w:sz w:val="20"/>
                <w:szCs w:val="20"/>
                <w:rtl w:val="0"/>
              </w:rPr>
              <w:t xml:space="preserve">Parcours : Sociologie et Politique économique </w:t>
            </w:r>
          </w:p>
          <w:p w:rsidR="00000000" w:rsidDel="00000000" w:rsidP="00000000" w:rsidRDefault="00000000" w:rsidRPr="00000000" w14:paraId="00000014">
            <w:pPr>
              <w:widowControl w:val="0"/>
              <w:spacing w:before="0" w:line="240" w:lineRule="auto"/>
              <w:rPr>
                <w:sz w:val="20"/>
                <w:szCs w:val="20"/>
              </w:rPr>
            </w:pPr>
            <w:r w:rsidDel="00000000" w:rsidR="00000000" w:rsidRPr="00000000">
              <w:rPr>
                <w:sz w:val="20"/>
                <w:szCs w:val="20"/>
                <w:rtl w:val="0"/>
              </w:rPr>
              <w:t xml:space="preserve">Mention : Passable</w:t>
            </w:r>
          </w:p>
          <w:p w:rsidR="00000000" w:rsidDel="00000000" w:rsidP="00000000" w:rsidRDefault="00000000" w:rsidRPr="00000000" w14:paraId="00000015">
            <w:pPr>
              <w:widowControl w:val="0"/>
              <w:spacing w:before="0" w:lin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widowControl w:val="0"/>
              <w:spacing w:line="240" w:lineRule="auto"/>
              <w:rPr>
                <w:b w:val="0"/>
                <w:bCs w:val="0"/>
              </w:rPr>
            </w:pPr>
            <w:bookmarkStart w:colFirst="0" w:colLast="0" w:name="_gez30s3hyqc2" w:id="8"/>
            <w:bookmarkEnd w:id="8"/>
            <w:r w:rsidDel="00000000" w:rsidR="00000000" w:rsidRPr="00000000">
              <w:rPr>
                <w:rtl w:val="0"/>
              </w:rPr>
              <w:t xml:space="preserve">Master Science Politique ; Citoyenneté, Inégalités, Territoires,  Elections - UPJV Amiens (80) </w:t>
            </w:r>
            <w:r w:rsidDel="00000000" w:rsidR="00000000" w:rsidRPr="00000000">
              <w:rPr>
                <w:rtl w:val="0"/>
              </w:rPr>
            </w:r>
          </w:p>
          <w:p w:rsidR="00000000" w:rsidDel="00000000" w:rsidP="00000000" w:rsidRDefault="00000000" w:rsidRPr="00000000" w14:paraId="00000017">
            <w:pPr>
              <w:pStyle w:val="Heading3"/>
              <w:keepNext w:val="0"/>
              <w:keepLines w:val="0"/>
              <w:widowControl w:val="0"/>
              <w:spacing w:before="0" w:line="240" w:lineRule="auto"/>
              <w:rPr>
                <w:sz w:val="20"/>
                <w:szCs w:val="20"/>
              </w:rPr>
            </w:pPr>
            <w:bookmarkStart w:colFirst="0" w:colLast="0" w:name="_fuwa5q53ecn5" w:id="9"/>
            <w:bookmarkEnd w:id="9"/>
            <w:r w:rsidDel="00000000" w:rsidR="00000000" w:rsidRPr="00000000">
              <w:rPr>
                <w:rtl w:val="0"/>
              </w:rPr>
              <w:t xml:space="preserve">2025 - en cours</w:t>
            </w:r>
            <w:r w:rsidDel="00000000" w:rsidR="00000000" w:rsidRPr="00000000">
              <w:rPr>
                <w:rtl w:val="0"/>
              </w:rPr>
            </w:r>
          </w:p>
        </w:tc>
      </w:tr>
      <w:tr>
        <w:trPr>
          <w:cantSplit w:val="0"/>
          <w:trHeight w:val="6225" w:hRule="atLeast"/>
          <w:tblHeader w:val="0"/>
        </w:trPr>
        <w:tc>
          <w:tcPr>
            <w:tcBorders>
              <w:top w:color="434343" w:space="0" w:sz="4" w:val="single"/>
              <w:left w:color="000000" w:space="0" w:sz="0" w:val="nil"/>
              <w:bottom w:color="434343" w:space="0" w:sz="4" w:val="single"/>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18">
            <w:pPr>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19">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80" w:line="240" w:lineRule="auto"/>
              <w:jc w:val="center"/>
              <w:rPr>
                <w:rFonts w:ascii="Raleway" w:cs="Raleway" w:eastAsia="Raleway" w:hAnsi="Raleway"/>
                <w:b w:val="1"/>
                <w:bCs w:val="1"/>
                <w:sz w:val="26"/>
                <w:szCs w:val="26"/>
              </w:rPr>
            </w:pPr>
            <w:bookmarkStart w:colFirst="0" w:colLast="0" w:name="_tk538brb1kdf" w:id="10"/>
            <w:bookmarkEnd w:id="10"/>
            <w:r w:rsidDel="00000000" w:rsidR="00000000" w:rsidRPr="00000000">
              <w:rPr>
                <w:sz w:val="26"/>
                <w:szCs w:val="26"/>
                <w:rtl w:val="0"/>
              </w:rPr>
              <w:t xml:space="preserve">Expérience </w:t>
            </w:r>
            <w:r w:rsidDel="00000000" w:rsidR="00000000" w:rsidRPr="00000000">
              <w:rPr>
                <w:rtl w:val="0"/>
              </w:rPr>
            </w:r>
          </w:p>
        </w:tc>
        <w:tc>
          <w:tcPr>
            <w:tcBorders>
              <w:top w:color="434343" w:space="0" w:sz="4" w:val="single"/>
              <w:left w:color="000000" w:space="0" w:sz="0" w:val="nil"/>
              <w:bottom w:color="434343"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A">
            <w:pPr>
              <w:pStyle w:val="Heading2"/>
              <w:keepNext w:val="0"/>
              <w:keepLines w:val="0"/>
              <w:widowControl w:val="0"/>
              <w:spacing w:before="0" w:line="240" w:lineRule="auto"/>
              <w:rPr>
                <w:b w:val="0"/>
                <w:bCs w:val="0"/>
              </w:rPr>
            </w:pPr>
            <w:bookmarkStart w:colFirst="0" w:colLast="0" w:name="_bzmuwmfhy523" w:id="11"/>
            <w:bookmarkEnd w:id="11"/>
            <w:r w:rsidDel="00000000" w:rsidR="00000000" w:rsidRPr="00000000">
              <w:rPr>
                <w:rtl w:val="0"/>
              </w:rPr>
              <w:t xml:space="preserve">Marine Nationale - PMM &amp; Réserviste </w:t>
            </w:r>
            <w:r w:rsidDel="00000000" w:rsidR="00000000" w:rsidRPr="00000000">
              <w:rPr>
                <w:rtl w:val="0"/>
              </w:rPr>
            </w:r>
          </w:p>
          <w:p w:rsidR="00000000" w:rsidDel="00000000" w:rsidP="00000000" w:rsidRDefault="00000000" w:rsidRPr="00000000" w14:paraId="0000001B">
            <w:pPr>
              <w:pStyle w:val="Heading3"/>
              <w:keepNext w:val="0"/>
              <w:keepLines w:val="0"/>
              <w:widowControl w:val="0"/>
              <w:spacing w:before="0" w:line="240" w:lineRule="auto"/>
              <w:rPr>
                <w:color w:val="434343"/>
              </w:rPr>
            </w:pPr>
            <w:bookmarkStart w:colFirst="0" w:colLast="0" w:name="_aoj1792hs637" w:id="12"/>
            <w:bookmarkEnd w:id="12"/>
            <w:r w:rsidDel="00000000" w:rsidR="00000000" w:rsidRPr="00000000">
              <w:rPr>
                <w:color w:val="434343"/>
                <w:rtl w:val="0"/>
              </w:rPr>
              <w:t xml:space="preserve">2020 - 2022</w:t>
            </w:r>
          </w:p>
          <w:p w:rsidR="00000000" w:rsidDel="00000000" w:rsidP="00000000" w:rsidRDefault="00000000" w:rsidRPr="00000000" w14:paraId="0000001C">
            <w:pPr>
              <w:widowControl w:val="0"/>
              <w:numPr>
                <w:ilvl w:val="0"/>
                <w:numId w:val="3"/>
              </w:numPr>
              <w:spacing w:after="0" w:afterAutospacing="0" w:before="100" w:line="240" w:lineRule="auto"/>
              <w:ind w:left="720" w:hanging="360"/>
              <w:rPr>
                <w:sz w:val="20"/>
                <w:szCs w:val="20"/>
              </w:rPr>
            </w:pPr>
            <w:r w:rsidDel="00000000" w:rsidR="00000000" w:rsidRPr="00000000">
              <w:rPr>
                <w:sz w:val="20"/>
                <w:szCs w:val="20"/>
                <w:rtl w:val="0"/>
              </w:rPr>
              <w:t xml:space="preserve">Formation à la discipline et à la rigueur militaire. </w:t>
            </w:r>
          </w:p>
          <w:p w:rsidR="00000000" w:rsidDel="00000000" w:rsidP="00000000" w:rsidRDefault="00000000" w:rsidRPr="00000000" w14:paraId="0000001D">
            <w:pPr>
              <w:widowControl w:val="0"/>
              <w:numPr>
                <w:ilvl w:val="0"/>
                <w:numId w:val="3"/>
              </w:numPr>
              <w:spacing w:after="0" w:afterAutospacing="0" w:before="0" w:beforeAutospacing="0" w:line="240" w:lineRule="auto"/>
              <w:ind w:left="720" w:hanging="360"/>
              <w:rPr>
                <w:sz w:val="20"/>
                <w:szCs w:val="20"/>
              </w:rPr>
            </w:pPr>
            <w:r w:rsidDel="00000000" w:rsidR="00000000" w:rsidRPr="00000000">
              <w:rPr>
                <w:sz w:val="20"/>
                <w:szCs w:val="20"/>
                <w:rtl w:val="0"/>
              </w:rPr>
              <w:t xml:space="preserve">Participation à des missions de soutien logistique et administratif. </w:t>
            </w:r>
          </w:p>
          <w:p w:rsidR="00000000" w:rsidDel="00000000" w:rsidP="00000000" w:rsidRDefault="00000000" w:rsidRPr="00000000" w14:paraId="0000001E">
            <w:pPr>
              <w:widowControl w:val="0"/>
              <w:numPr>
                <w:ilvl w:val="0"/>
                <w:numId w:val="3"/>
              </w:numPr>
              <w:spacing w:before="0" w:beforeAutospacing="0" w:line="240" w:lineRule="auto"/>
              <w:ind w:left="720" w:hanging="360"/>
              <w:rPr>
                <w:sz w:val="20"/>
                <w:szCs w:val="20"/>
              </w:rPr>
            </w:pPr>
            <w:r w:rsidDel="00000000" w:rsidR="00000000" w:rsidRPr="00000000">
              <w:rPr>
                <w:sz w:val="20"/>
                <w:szCs w:val="20"/>
                <w:rtl w:val="0"/>
              </w:rPr>
              <w:t xml:space="preserve">Capacité à gérer efficacement les responsabilités confiées</w:t>
            </w:r>
          </w:p>
          <w:p w:rsidR="00000000" w:rsidDel="00000000" w:rsidP="00000000" w:rsidRDefault="00000000" w:rsidRPr="00000000" w14:paraId="0000001F">
            <w:pPr>
              <w:pStyle w:val="Heading2"/>
              <w:keepNext w:val="0"/>
              <w:keepLines w:val="0"/>
              <w:widowControl w:val="0"/>
              <w:spacing w:before="0" w:line="240" w:lineRule="auto"/>
              <w:rPr/>
            </w:pPr>
            <w:bookmarkStart w:colFirst="0" w:colLast="0" w:name="_btilj67baw8t" w:id="13"/>
            <w:bookmarkEnd w:id="13"/>
            <w:r w:rsidDel="00000000" w:rsidR="00000000" w:rsidRPr="00000000">
              <w:rPr>
                <w:rtl w:val="0"/>
              </w:rPr>
            </w:r>
          </w:p>
          <w:p w:rsidR="00000000" w:rsidDel="00000000" w:rsidP="00000000" w:rsidRDefault="00000000" w:rsidRPr="00000000" w14:paraId="00000020">
            <w:pPr>
              <w:pStyle w:val="Heading2"/>
              <w:keepNext w:val="0"/>
              <w:keepLines w:val="0"/>
              <w:widowControl w:val="0"/>
              <w:spacing w:before="0" w:line="240" w:lineRule="auto"/>
              <w:rPr>
                <w:b w:val="0"/>
                <w:bCs w:val="0"/>
              </w:rPr>
            </w:pPr>
            <w:bookmarkStart w:colFirst="0" w:colLast="0" w:name="_jx2g99olagu3" w:id="14"/>
            <w:bookmarkEnd w:id="14"/>
            <w:r w:rsidDel="00000000" w:rsidR="00000000" w:rsidRPr="00000000">
              <w:rPr>
                <w:rtl w:val="0"/>
              </w:rPr>
              <w:t xml:space="preserve">Association Arcade - Relais local et Ambassadeur étudiant </w:t>
            </w:r>
            <w:r w:rsidDel="00000000" w:rsidR="00000000" w:rsidRPr="00000000">
              <w:rPr>
                <w:rtl w:val="0"/>
              </w:rPr>
            </w:r>
          </w:p>
          <w:p w:rsidR="00000000" w:rsidDel="00000000" w:rsidP="00000000" w:rsidRDefault="00000000" w:rsidRPr="00000000" w14:paraId="00000021">
            <w:pPr>
              <w:pStyle w:val="Heading3"/>
              <w:keepNext w:val="0"/>
              <w:keepLines w:val="0"/>
              <w:widowControl w:val="0"/>
              <w:spacing w:before="0" w:line="240" w:lineRule="auto"/>
              <w:rPr>
                <w:color w:val="434343"/>
              </w:rPr>
            </w:pPr>
            <w:bookmarkStart w:colFirst="0" w:colLast="0" w:name="_qapvr1v5dben" w:id="15"/>
            <w:bookmarkEnd w:id="15"/>
            <w:r w:rsidDel="00000000" w:rsidR="00000000" w:rsidRPr="00000000">
              <w:rPr>
                <w:color w:val="434343"/>
                <w:rtl w:val="0"/>
              </w:rPr>
              <w:t xml:space="preserve">2023 - Aujourd’hui</w:t>
            </w:r>
          </w:p>
          <w:p w:rsidR="00000000" w:rsidDel="00000000" w:rsidP="00000000" w:rsidRDefault="00000000" w:rsidRPr="00000000" w14:paraId="00000022">
            <w:pPr>
              <w:widowControl w:val="0"/>
              <w:numPr>
                <w:ilvl w:val="0"/>
                <w:numId w:val="2"/>
              </w:numPr>
              <w:spacing w:after="0" w:afterAutospacing="0" w:before="100" w:line="240" w:lineRule="auto"/>
              <w:ind w:left="720" w:hanging="360"/>
              <w:rPr>
                <w:sz w:val="20"/>
                <w:szCs w:val="20"/>
              </w:rPr>
            </w:pPr>
            <w:r w:rsidDel="00000000" w:rsidR="00000000" w:rsidRPr="00000000">
              <w:rPr>
                <w:sz w:val="20"/>
                <w:szCs w:val="20"/>
                <w:rtl w:val="0"/>
              </w:rPr>
              <w:t xml:space="preserve">Participation à des chantiers participatifs de restauration du patrimoine local. </w:t>
            </w:r>
          </w:p>
          <w:p w:rsidR="00000000" w:rsidDel="00000000" w:rsidP="00000000" w:rsidRDefault="00000000" w:rsidRPr="00000000" w14:paraId="00000023">
            <w:pPr>
              <w:widowControl w:val="0"/>
              <w:numPr>
                <w:ilvl w:val="0"/>
                <w:numId w:val="2"/>
              </w:numPr>
              <w:spacing w:after="0" w:afterAutospacing="0" w:before="0" w:beforeAutospacing="0" w:line="240" w:lineRule="auto"/>
              <w:ind w:left="720" w:hanging="360"/>
              <w:rPr>
                <w:sz w:val="20"/>
                <w:szCs w:val="20"/>
              </w:rPr>
            </w:pPr>
            <w:r w:rsidDel="00000000" w:rsidR="00000000" w:rsidRPr="00000000">
              <w:rPr>
                <w:sz w:val="20"/>
                <w:szCs w:val="20"/>
                <w:rtl w:val="0"/>
              </w:rPr>
              <w:t xml:space="preserve">Création de liens sociaux avec les habitants et promotion de l'intérêt pour le patrimoine chez les jeunes.  </w:t>
            </w:r>
          </w:p>
          <w:p w:rsidR="00000000" w:rsidDel="00000000" w:rsidP="00000000" w:rsidRDefault="00000000" w:rsidRPr="00000000" w14:paraId="00000024">
            <w:pPr>
              <w:widowControl w:val="0"/>
              <w:numPr>
                <w:ilvl w:val="0"/>
                <w:numId w:val="2"/>
              </w:numPr>
              <w:spacing w:before="0" w:beforeAutospacing="0" w:line="240" w:lineRule="auto"/>
              <w:ind w:left="720" w:hanging="360"/>
              <w:rPr>
                <w:sz w:val="20"/>
                <w:szCs w:val="20"/>
              </w:rPr>
            </w:pPr>
            <w:r w:rsidDel="00000000" w:rsidR="00000000" w:rsidRPr="00000000">
              <w:rPr>
                <w:sz w:val="20"/>
                <w:szCs w:val="20"/>
                <w:rtl w:val="0"/>
              </w:rPr>
              <w:t xml:space="preserve">Coordination locale des activités de l’association ; relations institutionnelles et particuliers . </w:t>
            </w:r>
          </w:p>
          <w:p w:rsidR="00000000" w:rsidDel="00000000" w:rsidP="00000000" w:rsidRDefault="00000000" w:rsidRPr="00000000" w14:paraId="00000025">
            <w:pPr>
              <w:pageBreakBefore w:val="0"/>
              <w:widowControl w:val="0"/>
              <w:pBdr>
                <w:top w:space="0" w:sz="0" w:val="nil"/>
                <w:left w:space="0" w:sz="0" w:val="nil"/>
                <w:bottom w:space="0" w:sz="0" w:val="nil"/>
                <w:right w:space="0" w:sz="0" w:val="nil"/>
                <w:between w:space="0" w:sz="0" w:val="nil"/>
              </w:pBdr>
              <w:shd w:fill="auto" w:val="clear"/>
              <w:spacing w:before="0" w:lin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widowControl w:val="0"/>
              <w:spacing w:before="0" w:line="240" w:lineRule="auto"/>
              <w:rPr>
                <w:b w:val="0"/>
                <w:bCs w:val="0"/>
              </w:rPr>
            </w:pPr>
            <w:bookmarkStart w:colFirst="0" w:colLast="0" w:name="_y1q60llsp3ln" w:id="16"/>
            <w:bookmarkEnd w:id="16"/>
            <w:r w:rsidDel="00000000" w:rsidR="00000000" w:rsidRPr="00000000">
              <w:rPr>
                <w:rtl w:val="0"/>
              </w:rPr>
              <w:t xml:space="preserve">Ministère Économiques et Financiers - Stagiaire </w:t>
            </w:r>
            <w:r w:rsidDel="00000000" w:rsidR="00000000" w:rsidRPr="00000000">
              <w:rPr>
                <w:rtl w:val="0"/>
              </w:rPr>
            </w:r>
          </w:p>
          <w:p w:rsidR="00000000" w:rsidDel="00000000" w:rsidP="00000000" w:rsidRDefault="00000000" w:rsidRPr="00000000" w14:paraId="00000027">
            <w:pPr>
              <w:pStyle w:val="Heading3"/>
              <w:keepNext w:val="0"/>
              <w:keepLines w:val="0"/>
              <w:widowControl w:val="0"/>
              <w:spacing w:before="0" w:line="240" w:lineRule="auto"/>
              <w:rPr>
                <w:color w:val="434343"/>
              </w:rPr>
            </w:pPr>
            <w:bookmarkStart w:colFirst="0" w:colLast="0" w:name="_80m0megl6m3e" w:id="17"/>
            <w:bookmarkEnd w:id="17"/>
            <w:r w:rsidDel="00000000" w:rsidR="00000000" w:rsidRPr="00000000">
              <w:rPr>
                <w:color w:val="434343"/>
                <w:rtl w:val="0"/>
              </w:rPr>
              <w:t xml:space="preserve">Décembre 2024</w:t>
            </w:r>
          </w:p>
          <w:p w:rsidR="00000000" w:rsidDel="00000000" w:rsidP="00000000" w:rsidRDefault="00000000" w:rsidRPr="00000000" w14:paraId="00000028">
            <w:pPr>
              <w:widowControl w:val="0"/>
              <w:numPr>
                <w:ilvl w:val="0"/>
                <w:numId w:val="1"/>
              </w:numPr>
              <w:spacing w:after="0" w:afterAutospacing="0" w:before="100" w:line="240" w:lineRule="auto"/>
              <w:ind w:left="720" w:hanging="360"/>
              <w:rPr>
                <w:sz w:val="20"/>
                <w:szCs w:val="20"/>
              </w:rPr>
            </w:pPr>
            <w:r w:rsidDel="00000000" w:rsidR="00000000" w:rsidRPr="00000000">
              <w:rPr>
                <w:sz w:val="20"/>
                <w:szCs w:val="20"/>
                <w:rtl w:val="0"/>
              </w:rPr>
              <w:t xml:space="preserve">Participation à la gestion des politiques sociales en relation avec les délégués de l’action sociale.</w:t>
            </w:r>
          </w:p>
          <w:p w:rsidR="00000000" w:rsidDel="00000000" w:rsidP="00000000" w:rsidRDefault="00000000" w:rsidRPr="00000000" w14:paraId="00000029">
            <w:pPr>
              <w:widowControl w:val="0"/>
              <w:numPr>
                <w:ilvl w:val="0"/>
                <w:numId w:val="1"/>
              </w:numPr>
              <w:spacing w:after="0" w:afterAutospacing="0" w:before="0" w:beforeAutospacing="0" w:line="240" w:lineRule="auto"/>
              <w:ind w:left="720" w:hanging="360"/>
              <w:rPr>
                <w:sz w:val="20"/>
                <w:szCs w:val="20"/>
              </w:rPr>
            </w:pPr>
            <w:r w:rsidDel="00000000" w:rsidR="00000000" w:rsidRPr="00000000">
              <w:rPr>
                <w:sz w:val="20"/>
                <w:szCs w:val="20"/>
                <w:rtl w:val="0"/>
              </w:rPr>
              <w:t xml:space="preserve">Analyse et coordination des dispositifs sociaux pour les agents du ministère.</w:t>
            </w:r>
          </w:p>
          <w:p w:rsidR="00000000" w:rsidDel="00000000" w:rsidP="00000000" w:rsidRDefault="00000000" w:rsidRPr="00000000" w14:paraId="0000002A">
            <w:pPr>
              <w:widowControl w:val="0"/>
              <w:numPr>
                <w:ilvl w:val="0"/>
                <w:numId w:val="1"/>
              </w:numPr>
              <w:spacing w:after="0" w:afterAutospacing="0" w:before="0" w:beforeAutospacing="0" w:line="240" w:lineRule="auto"/>
              <w:ind w:left="720" w:hanging="360"/>
              <w:rPr>
                <w:sz w:val="20"/>
                <w:szCs w:val="20"/>
              </w:rPr>
            </w:pPr>
            <w:r w:rsidDel="00000000" w:rsidR="00000000" w:rsidRPr="00000000">
              <w:rPr>
                <w:sz w:val="20"/>
                <w:szCs w:val="20"/>
                <w:rtl w:val="0"/>
              </w:rPr>
              <w:t xml:space="preserve">Collaboration avec des membres du bureau SRH3A sur l’amélioration des conditions de travail et des dispositifs sociaux (ISST).</w:t>
            </w:r>
          </w:p>
          <w:p w:rsidR="00000000" w:rsidDel="00000000" w:rsidP="00000000" w:rsidRDefault="00000000" w:rsidRPr="00000000" w14:paraId="0000002B">
            <w:pPr>
              <w:widowControl w:val="0"/>
              <w:numPr>
                <w:ilvl w:val="0"/>
                <w:numId w:val="1"/>
              </w:numPr>
              <w:spacing w:after="0" w:afterAutospacing="0" w:before="0" w:beforeAutospacing="0" w:line="240" w:lineRule="auto"/>
              <w:ind w:left="720" w:hanging="360"/>
              <w:rPr>
                <w:sz w:val="20"/>
                <w:szCs w:val="20"/>
              </w:rPr>
            </w:pPr>
            <w:r w:rsidDel="00000000" w:rsidR="00000000" w:rsidRPr="00000000">
              <w:rPr>
                <w:sz w:val="20"/>
                <w:szCs w:val="20"/>
                <w:rtl w:val="0"/>
              </w:rPr>
              <w:t xml:space="preserve">Rédaction de synthèses et suivi des échanges avec les acteurs institutionnels.</w:t>
            </w:r>
          </w:p>
          <w:p w:rsidR="00000000" w:rsidDel="00000000" w:rsidP="00000000" w:rsidRDefault="00000000" w:rsidRPr="00000000" w14:paraId="0000002C">
            <w:pPr>
              <w:widowControl w:val="0"/>
              <w:numPr>
                <w:ilvl w:val="0"/>
                <w:numId w:val="1"/>
              </w:numPr>
              <w:spacing w:before="0" w:beforeAutospacing="0" w:line="240" w:lineRule="auto"/>
              <w:ind w:left="720" w:hanging="360"/>
              <w:rPr>
                <w:sz w:val="20"/>
                <w:szCs w:val="20"/>
              </w:rPr>
            </w:pPr>
            <w:r w:rsidDel="00000000" w:rsidR="00000000" w:rsidRPr="00000000">
              <w:rPr>
                <w:sz w:val="20"/>
                <w:szCs w:val="20"/>
                <w:rtl w:val="0"/>
              </w:rPr>
              <w:t xml:space="preserve">Développement de compétences en communication et en gestion administrative.</w:t>
            </w:r>
          </w:p>
        </w:tc>
      </w:tr>
    </w:tbl>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before="0" w:line="240" w:lineRule="auto"/>
        <w:ind w:left="0" w:firstLine="0"/>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before="0" w:line="240" w:lineRule="auto"/>
        <w:ind w:left="0" w:firstLine="0"/>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before="0" w:line="240" w:lineRule="auto"/>
        <w:ind w:left="0" w:firstLine="0"/>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before="0" w:line="240" w:lineRule="auto"/>
        <w:ind w:left="0" w:firstLine="0"/>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before="0" w:line="240" w:lineRule="auto"/>
        <w:ind w:left="0" w:firstLine="0"/>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before="0" w:line="240" w:lineRule="auto"/>
        <w:ind w:left="0" w:firstLine="0"/>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before="0" w:line="240" w:lineRule="auto"/>
        <w:ind w:left="0" w:firstLine="0"/>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before="0" w:line="240" w:lineRule="auto"/>
        <w:ind w:left="0" w:firstLine="0"/>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before="0" w:line="240" w:lineRule="auto"/>
        <w:ind w:left="0" w:firstLine="0"/>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before="0" w:line="240" w:lineRule="auto"/>
        <w:ind w:left="0" w:firstLine="0"/>
        <w:rPr/>
      </w:pPr>
      <w:r w:rsidDel="00000000" w:rsidR="00000000" w:rsidRPr="00000000">
        <w:rPr>
          <w:rtl w:val="0"/>
        </w:rPr>
      </w:r>
    </w:p>
    <w:p w:rsidR="00000000" w:rsidDel="00000000" w:rsidP="00000000" w:rsidRDefault="00000000" w:rsidRPr="00000000" w14:paraId="00000037">
      <w:pPr>
        <w:spacing w:before="0" w:lineRule="auto"/>
        <w:ind w:left="140" w:firstLine="0"/>
        <w:rPr/>
      </w:pPr>
      <w:r w:rsidDel="00000000" w:rsidR="00000000" w:rsidRPr="00000000">
        <w:rPr>
          <w:rtl w:val="0"/>
        </w:rPr>
        <w:t xml:space="preserve">Jean-Baptiste Duval </w:t>
      </w:r>
    </w:p>
    <w:p w:rsidR="00000000" w:rsidDel="00000000" w:rsidP="00000000" w:rsidRDefault="00000000" w:rsidRPr="00000000" w14:paraId="00000038">
      <w:pPr>
        <w:spacing w:after="20" w:before="0" w:lineRule="auto"/>
        <w:ind w:left="140" w:firstLine="0"/>
        <w:rPr/>
      </w:pPr>
      <w:r w:rsidDel="00000000" w:rsidR="00000000" w:rsidRPr="00000000">
        <w:rPr>
          <w:rtl w:val="0"/>
        </w:rPr>
        <w:t xml:space="preserve">54 rue de l’amiral Perrée</w:t>
      </w:r>
    </w:p>
    <w:p w:rsidR="00000000" w:rsidDel="00000000" w:rsidP="00000000" w:rsidRDefault="00000000" w:rsidRPr="00000000" w14:paraId="00000039">
      <w:pPr>
        <w:spacing w:before="0" w:lineRule="auto"/>
        <w:ind w:left="140" w:right="7420" w:firstLine="0"/>
        <w:rPr/>
      </w:pPr>
      <w:r w:rsidDel="00000000" w:rsidR="00000000" w:rsidRPr="00000000">
        <w:rPr>
          <w:rtl w:val="0"/>
        </w:rPr>
        <w:t xml:space="preserve">80000, Amiens 07 78 21 67 43</w:t>
      </w:r>
    </w:p>
    <w:p w:rsidR="00000000" w:rsidDel="00000000" w:rsidP="00000000" w:rsidRDefault="00000000" w:rsidRPr="00000000" w14:paraId="0000003A">
      <w:pPr>
        <w:spacing w:before="0" w:lineRule="auto"/>
        <w:ind w:left="140" w:firstLine="0"/>
        <w:rPr/>
      </w:pPr>
      <w:r w:rsidDel="00000000" w:rsidR="00000000" w:rsidRPr="00000000">
        <w:rPr>
          <w:rtl w:val="0"/>
        </w:rPr>
        <w:t xml:space="preserve">jean-baptiste.duval@outlook.fr</w:t>
      </w:r>
    </w:p>
    <w:p w:rsidR="00000000" w:rsidDel="00000000" w:rsidP="00000000" w:rsidRDefault="00000000" w:rsidRPr="00000000" w14:paraId="0000003B">
      <w:pPr>
        <w:spacing w:before="0" w:line="256.8" w:lineRule="auto"/>
        <w:ind w:right="140"/>
        <w:jc w:val="right"/>
        <w:rPr/>
      </w:pPr>
      <w:r w:rsidDel="00000000" w:rsidR="00000000" w:rsidRPr="00000000">
        <w:rPr>
          <w:rtl w:val="0"/>
        </w:rPr>
        <w:t xml:space="preserve">Amiens le 17/10/2025</w:t>
      </w:r>
    </w:p>
    <w:p w:rsidR="00000000" w:rsidDel="00000000" w:rsidP="00000000" w:rsidRDefault="00000000" w:rsidRPr="00000000" w14:paraId="0000003C">
      <w:pPr>
        <w:spacing w:after="100" w:before="0" w:line="256.8" w:lineRule="auto"/>
        <w:rPr/>
      </w:pPr>
      <w:r w:rsidDel="00000000" w:rsidR="00000000" w:rsidRPr="00000000">
        <w:rPr>
          <w:rtl w:val="0"/>
        </w:rPr>
        <w:t xml:space="preserve"> </w:t>
      </w:r>
    </w:p>
    <w:p w:rsidR="00000000" w:rsidDel="00000000" w:rsidP="00000000" w:rsidRDefault="00000000" w:rsidRPr="00000000" w14:paraId="0000003D">
      <w:pPr>
        <w:spacing w:before="0" w:line="256.8" w:lineRule="auto"/>
        <w:rPr/>
      </w:pPr>
      <w:r w:rsidDel="00000000" w:rsidR="00000000" w:rsidRPr="00000000">
        <w:rPr>
          <w:rtl w:val="0"/>
        </w:rPr>
        <w:t xml:space="preserve"> </w:t>
      </w:r>
    </w:p>
    <w:p w:rsidR="00000000" w:rsidDel="00000000" w:rsidP="00000000" w:rsidRDefault="00000000" w:rsidRPr="00000000" w14:paraId="0000003E">
      <w:pPr>
        <w:spacing w:after="240" w:before="240" w:lineRule="auto"/>
        <w:ind w:left="140" w:firstLine="0"/>
        <w:jc w:val="both"/>
        <w:rPr/>
      </w:pPr>
      <w:r w:rsidDel="00000000" w:rsidR="00000000" w:rsidRPr="00000000">
        <w:rPr>
          <w:rtl w:val="0"/>
        </w:rPr>
        <w:t xml:space="preserve">Objet : Demande alternance 2025-2027</w:t>
      </w:r>
    </w:p>
    <w:p w:rsidR="00000000" w:rsidDel="00000000" w:rsidP="00000000" w:rsidRDefault="00000000" w:rsidRPr="00000000" w14:paraId="0000003F">
      <w:pPr>
        <w:spacing w:after="240" w:before="240" w:lineRule="auto"/>
        <w:ind w:left="140" w:firstLine="0"/>
        <w:jc w:val="both"/>
        <w:rPr/>
      </w:pPr>
      <w:r w:rsidDel="00000000" w:rsidR="00000000" w:rsidRPr="00000000">
        <w:rPr>
          <w:rtl w:val="0"/>
        </w:rPr>
        <w:t xml:space="preserve">Madame, Monsieur,</w:t>
      </w:r>
    </w:p>
    <w:p w:rsidR="00000000" w:rsidDel="00000000" w:rsidP="00000000" w:rsidRDefault="00000000" w:rsidRPr="00000000" w14:paraId="00000040">
      <w:pPr>
        <w:spacing w:after="240" w:before="240" w:lineRule="auto"/>
        <w:ind w:left="140" w:firstLine="0"/>
        <w:jc w:val="both"/>
        <w:rPr/>
      </w:pPr>
      <w:r w:rsidDel="00000000" w:rsidR="00000000" w:rsidRPr="00000000">
        <w:rPr>
          <w:rtl w:val="0"/>
        </w:rPr>
        <w:t xml:space="preserve">Actuellement diplômé d’une licence de Science Politique à l’Université Picardie Jules Verne à Amiens, je souhaite dès l’année prochaine intégrer le master CITE à Amiens, cursus qui propose une alternance, à raison d’une semaine sur deux en entreprise.</w:t>
      </w:r>
    </w:p>
    <w:p w:rsidR="00000000" w:rsidDel="00000000" w:rsidP="00000000" w:rsidRDefault="00000000" w:rsidRPr="00000000" w14:paraId="00000041">
      <w:pPr>
        <w:spacing w:after="240" w:before="240" w:lineRule="auto"/>
        <w:ind w:left="140" w:firstLine="0"/>
        <w:jc w:val="both"/>
        <w:rPr/>
      </w:pPr>
      <w:r w:rsidDel="00000000" w:rsidR="00000000" w:rsidRPr="00000000">
        <w:rPr>
          <w:rtl w:val="0"/>
        </w:rPr>
        <w:t xml:space="preserve">C’est dans ce cadre que je souhaite vous proposer ma candidature pour une alternance au sein d’IT Réseaux, pour le poste de chargé d’affaires.</w:t>
      </w:r>
    </w:p>
    <w:p w:rsidR="00000000" w:rsidDel="00000000" w:rsidP="00000000" w:rsidRDefault="00000000" w:rsidRPr="00000000" w14:paraId="00000042">
      <w:pPr>
        <w:spacing w:after="240" w:before="240" w:lineRule="auto"/>
        <w:ind w:left="140" w:firstLine="0"/>
        <w:jc w:val="both"/>
        <w:rPr/>
      </w:pPr>
      <w:r w:rsidDel="00000000" w:rsidR="00000000" w:rsidRPr="00000000">
        <w:rPr>
          <w:rtl w:val="0"/>
        </w:rPr>
        <w:t xml:space="preserve">Intégrer IT Réseaux représente pour moi une réelle opportunité de m’impliquer dans un secteur d’avenir, au croisement de la transition écologique et du développement territorial. Ainsi, contribuer à des projets concrets d’amélioration énergétique, accompagner les particuliers et les collectivités dans leurs démarches, et veiller à la bonne coordination technique et administrative des chantiers, serait pour moi une mission à la fois utile et formatrice.</w:t>
      </w:r>
    </w:p>
    <w:p w:rsidR="00000000" w:rsidDel="00000000" w:rsidP="00000000" w:rsidRDefault="00000000" w:rsidRPr="00000000" w14:paraId="00000043">
      <w:pPr>
        <w:spacing w:after="240" w:before="240" w:lineRule="auto"/>
        <w:ind w:left="140" w:firstLine="0"/>
        <w:jc w:val="both"/>
        <w:rPr/>
      </w:pPr>
      <w:r w:rsidDel="00000000" w:rsidR="00000000" w:rsidRPr="00000000">
        <w:rPr>
          <w:rtl w:val="0"/>
        </w:rPr>
        <w:t xml:space="preserve">Mon parcours universitaire m’a permis de développer une culture solide des politiques publiques, notamment dans les domaines de la transition énergétique, de l’action territoriale et du développement durable. Cette formation m’a appris la rigueur, le sens du contact et la capacité à comprendre les enjeux locaux, des qualités que je souhaite mettre au service de vos équipes.</w:t>
      </w:r>
    </w:p>
    <w:p w:rsidR="00000000" w:rsidDel="00000000" w:rsidP="00000000" w:rsidRDefault="00000000" w:rsidRPr="00000000" w14:paraId="00000044">
      <w:pPr>
        <w:spacing w:after="240" w:before="240" w:lineRule="auto"/>
        <w:ind w:left="140" w:firstLine="0"/>
        <w:jc w:val="both"/>
        <w:rPr/>
      </w:pPr>
      <w:r w:rsidDel="00000000" w:rsidR="00000000" w:rsidRPr="00000000">
        <w:rPr>
          <w:rtl w:val="0"/>
        </w:rPr>
        <w:t xml:space="preserve">Organisé, à l’aise à l’écrit comme à l’oral, je sais m’adapter à des interlocuteurs variés ; je suis également très motivé à l’idée de m’investir dans une mission d’intérêt général. Ainsi, rejoindre IT Réseaux serait alors une étape déterminante pour construire une carrière dans le pilotage de projets à fort impact environnemental et social.</w:t>
      </w:r>
    </w:p>
    <w:p w:rsidR="00000000" w:rsidDel="00000000" w:rsidP="00000000" w:rsidRDefault="00000000" w:rsidRPr="00000000" w14:paraId="00000045">
      <w:pPr>
        <w:spacing w:after="160" w:before="0" w:line="268.8" w:lineRule="auto"/>
        <w:ind w:left="140" w:firstLine="0"/>
        <w:jc w:val="both"/>
        <w:rPr/>
      </w:pPr>
      <w:r w:rsidDel="00000000" w:rsidR="00000000" w:rsidRPr="00000000">
        <w:rPr>
          <w:rtl w:val="0"/>
        </w:rPr>
        <w:t xml:space="preserve">Je reste bien entendu à votre disposition pour tout complément d’information, et bien évidemment réactif pour toute demande d’entretien, téléphonique ou physique.</w:t>
      </w:r>
    </w:p>
    <w:p w:rsidR="00000000" w:rsidDel="00000000" w:rsidP="00000000" w:rsidRDefault="00000000" w:rsidRPr="00000000" w14:paraId="00000046">
      <w:pPr>
        <w:spacing w:after="160" w:before="0" w:line="268.8" w:lineRule="auto"/>
        <w:ind w:left="140" w:firstLine="0"/>
        <w:jc w:val="both"/>
        <w:rPr/>
      </w:pPr>
      <w:r w:rsidDel="00000000" w:rsidR="00000000" w:rsidRPr="00000000">
        <w:rPr>
          <w:rtl w:val="0"/>
        </w:rPr>
        <w:t xml:space="preserve">Dans l’attente de votre réponse, je vous prie d’agréer, Madame, Monsieur, mes sincères salutations,</w:t>
      </w:r>
    </w:p>
    <w:p w:rsidR="00000000" w:rsidDel="00000000" w:rsidP="00000000" w:rsidRDefault="00000000" w:rsidRPr="00000000" w14:paraId="00000047">
      <w:pPr>
        <w:spacing w:after="240" w:before="240" w:lineRule="auto"/>
        <w:ind w:left="140" w:firstLine="0"/>
        <w:jc w:val="both"/>
        <w:rPr/>
      </w:pPr>
      <w:r w:rsidDel="00000000" w:rsidR="00000000" w:rsidRPr="00000000">
        <w:rPr>
          <w:rtl w:val="0"/>
        </w:rPr>
        <w:t xml:space="preserve">Jean-Baptiste Duval </w:t>
      </w:r>
    </w:p>
    <w:p w:rsidR="00000000" w:rsidDel="00000000" w:rsidP="00000000" w:rsidRDefault="00000000" w:rsidRPr="00000000" w14:paraId="00000048">
      <w:pPr>
        <w:rPr>
          <w:b w:val="1"/>
          <w:bCs w:val="1"/>
        </w:rPr>
      </w:pPr>
      <w:r w:rsidDel="00000000" w:rsidR="00000000" w:rsidRPr="00000000">
        <w:rPr>
          <w:rtl w:val="0"/>
        </w:rPr>
      </w:r>
    </w:p>
    <w:sectPr>
      <w:pgSz w:h="15840" w:w="12240" w:orient="portrait"/>
      <w:pgMar w:bottom="113.38582677165356" w:top="113.38582677165356" w:left="283.46456692913387" w:right="283.4645669291338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sz w:val="22"/>
        <w:szCs w:val="22"/>
        <w:lang w:val="fr"/>
      </w:rPr>
    </w:rPrDefault>
    <w:pPrDefault>
      <w:pPr>
        <w:spacing w:before="12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80" w:lineRule="auto"/>
    </w:pPr>
    <w:rPr>
      <w:rFonts w:ascii="Raleway" w:cs="Raleway" w:eastAsia="Raleway" w:hAnsi="Raleway"/>
      <w:b w:val="1"/>
      <w:bCs w:val="1"/>
      <w:sz w:val="24"/>
      <w:szCs w:val="24"/>
    </w:rPr>
  </w:style>
  <w:style w:type="paragraph" w:styleId="Heading2">
    <w:name w:val="heading 2"/>
    <w:basedOn w:val="Normal"/>
    <w:next w:val="Normal"/>
    <w:pPr>
      <w:keepNext w:val="1"/>
      <w:keepLines w:val="1"/>
      <w:pageBreakBefore w:val="0"/>
      <w:spacing w:before="120" w:lineRule="auto"/>
    </w:pPr>
    <w:rPr>
      <w:rFonts w:ascii="Lato" w:cs="Lato" w:eastAsia="Lato" w:hAnsi="Lato"/>
      <w:b w:val="1"/>
      <w:bCs w:val="1"/>
    </w:rPr>
  </w:style>
  <w:style w:type="paragraph" w:styleId="Heading3">
    <w:name w:val="heading 3"/>
    <w:basedOn w:val="Normal"/>
    <w:next w:val="Normal"/>
    <w:pPr>
      <w:keepNext w:val="1"/>
      <w:keepLines w:val="1"/>
      <w:pageBreakBefore w:val="0"/>
    </w:pPr>
    <w:rPr>
      <w:rFonts w:ascii="Lato" w:cs="Lato" w:eastAsia="Lato" w:hAnsi="Lato"/>
      <w:color w:val="666666"/>
      <w:sz w:val="18"/>
      <w:szCs w:val="18"/>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line="240" w:lineRule="auto"/>
    </w:pPr>
    <w:rPr>
      <w:rFonts w:ascii="Raleway" w:cs="Raleway" w:eastAsia="Raleway" w:hAnsi="Raleway"/>
      <w:b w:val="1"/>
      <w:bCs w:val="1"/>
      <w:sz w:val="48"/>
      <w:szCs w:val="48"/>
    </w:rPr>
  </w:style>
  <w:style w:type="paragraph" w:styleId="Subtitle">
    <w:name w:val="Subtitle"/>
    <w:basedOn w:val="Normal"/>
    <w:next w:val="Normal"/>
    <w:pPr>
      <w:keepNext w:val="1"/>
      <w:keepLines w:val="1"/>
      <w:pageBreakBefore w:val="0"/>
      <w:spacing w:before="60" w:line="240" w:lineRule="auto"/>
    </w:pPr>
    <w:rPr>
      <w:rFonts w:ascii="Raleway" w:cs="Raleway" w:eastAsia="Raleway" w:hAnsi="Raleway"/>
      <w:b w:val="1"/>
      <w:bCs w:val="1"/>
      <w:color w:val="f2511b"/>
      <w:sz w:val="32"/>
      <w:szCs w:val="32"/>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jean-baptiste.duval@outlook.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