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D8034" w14:textId="77777777" w:rsidR="00D230C9" w:rsidRDefault="00D230C9"/>
    <w:p w14:paraId="599C3669" w14:textId="59AA8EDE" w:rsidR="00DF5718" w:rsidRPr="00FE3E2C" w:rsidRDefault="00DF5718" w:rsidP="0050737C">
      <w:pPr>
        <w:jc w:val="center"/>
        <w:rPr>
          <w:b/>
          <w:sz w:val="24"/>
          <w:szCs w:val="24"/>
        </w:rPr>
      </w:pPr>
      <w:r w:rsidRPr="00FE3E2C">
        <w:rPr>
          <w:b/>
          <w:sz w:val="24"/>
          <w:szCs w:val="24"/>
        </w:rPr>
        <w:t>R</w:t>
      </w:r>
      <w:r w:rsidR="00547972" w:rsidRPr="00FE3E2C">
        <w:rPr>
          <w:b/>
          <w:sz w:val="24"/>
          <w:szCs w:val="24"/>
        </w:rPr>
        <w:t>ena</w:t>
      </w:r>
      <w:r w:rsidRPr="00FE3E2C">
        <w:rPr>
          <w:b/>
          <w:sz w:val="24"/>
          <w:szCs w:val="24"/>
        </w:rPr>
        <w:t xml:space="preserve">ult </w:t>
      </w:r>
      <w:r w:rsidR="00547972" w:rsidRPr="00FE3E2C">
        <w:rPr>
          <w:b/>
          <w:sz w:val="24"/>
          <w:szCs w:val="24"/>
        </w:rPr>
        <w:t>Cas</w:t>
      </w:r>
    </w:p>
    <w:p w14:paraId="58E04D15" w14:textId="77777777" w:rsidR="00DF5718" w:rsidRPr="00FE3E2C" w:rsidRDefault="00DF5718"/>
    <w:p w14:paraId="2FFA10E5" w14:textId="77777777" w:rsidR="00557C32" w:rsidRPr="00FE3E2C" w:rsidRDefault="00DF5718" w:rsidP="00557C32">
      <w:pPr>
        <w:rPr>
          <w:b/>
        </w:rPr>
      </w:pPr>
      <w:r w:rsidRPr="00FE3E2C">
        <w:rPr>
          <w:b/>
        </w:rPr>
        <w:t xml:space="preserve">Question </w:t>
      </w:r>
    </w:p>
    <w:p w14:paraId="2766FB1B" w14:textId="524A5D0C" w:rsidR="00DF5718" w:rsidRDefault="0043603C" w:rsidP="00557C32">
      <w:r w:rsidRPr="0043603C">
        <w:t>Nous savons que le volume de</w:t>
      </w:r>
      <w:r>
        <w:t xml:space="preserve"> nos pièces détachées</w:t>
      </w:r>
      <w:r w:rsidR="00DF5718" w:rsidRPr="0043603C">
        <w:t xml:space="preserve"> </w:t>
      </w:r>
      <w:r>
        <w:t>est plus important que le poids</w:t>
      </w:r>
      <w:r w:rsidR="00DF5718" w:rsidRPr="0043603C">
        <w:t xml:space="preserve"> 7269 </w:t>
      </w:r>
      <w:r>
        <w:t>m3 et</w:t>
      </w:r>
      <w:r w:rsidR="00DF5718" w:rsidRPr="0043603C">
        <w:t xml:space="preserve"> 950.794 t</w:t>
      </w:r>
      <w:r>
        <w:t>.</w:t>
      </w:r>
    </w:p>
    <w:p w14:paraId="04F1F8B8" w14:textId="38937F0B" w:rsidR="002C7E6E" w:rsidRDefault="002C7E6E" w:rsidP="00557C32">
      <w:r>
        <w:t>Le DAP est l’incoterm le plus approprié. La compétence transport est au siège social donc Cergy Pontoise ainsi que le levier du volume sur le prix de transport. En effet que ce soit l’Italie ou les Etats Unis le donneur d’ordre a un volume supérieur.</w:t>
      </w:r>
    </w:p>
    <w:p w14:paraId="254D5AE7" w14:textId="29A0ED71" w:rsidR="002C7E6E" w:rsidRDefault="002C7E6E" w:rsidP="00557C32">
      <w:r>
        <w:t>Pour garantir un taux de service à 100% en terme de co</w:t>
      </w:r>
      <w:r w:rsidR="000C6354">
        <w:t>ût comme de décision, Cergy Pontoise est approprié.</w:t>
      </w:r>
    </w:p>
    <w:p w14:paraId="00679C9A" w14:textId="2BA1A94B" w:rsidR="0043603C" w:rsidRDefault="0043603C" w:rsidP="00557C32">
      <w:r>
        <w:t>7269 m3 x 95% = 6905,55 m3</w:t>
      </w:r>
    </w:p>
    <w:p w14:paraId="000882A0" w14:textId="6E788B97" w:rsidR="00547972" w:rsidRPr="0043603C" w:rsidRDefault="00547972" w:rsidP="00557C32">
      <w:r>
        <w:t>Et 363,45 m3 par avion.</w:t>
      </w:r>
    </w:p>
    <w:p w14:paraId="5A32B2F5" w14:textId="420182A6" w:rsidR="00DF5718" w:rsidRPr="0043603C" w:rsidRDefault="0043603C">
      <w:pPr>
        <w:rPr>
          <w:b/>
        </w:rPr>
      </w:pPr>
      <w:r w:rsidRPr="0043603C">
        <w:rPr>
          <w:b/>
        </w:rPr>
        <w:t>L’offre la plus adaptée pour un tel rapport poids/</w:t>
      </w:r>
      <w:r>
        <w:rPr>
          <w:b/>
        </w:rPr>
        <w:t>volume est le</w:t>
      </w:r>
      <w:r w:rsidR="00DF5718" w:rsidRPr="0043603C">
        <w:rPr>
          <w:b/>
        </w:rPr>
        <w:t xml:space="preserve"> 40’ container. </w:t>
      </w:r>
      <w:r w:rsidRPr="0043603C">
        <w:rPr>
          <w:b/>
        </w:rPr>
        <w:t>En ayant visualisé les offres</w:t>
      </w:r>
      <w:r w:rsidR="00DF5718" w:rsidRPr="0043603C">
        <w:rPr>
          <w:b/>
        </w:rPr>
        <w:t xml:space="preserve"> </w:t>
      </w:r>
      <w:r w:rsidRPr="0043603C">
        <w:rPr>
          <w:b/>
        </w:rPr>
        <w:t xml:space="preserve">nous voyons que </w:t>
      </w:r>
      <w:r>
        <w:rPr>
          <w:b/>
        </w:rPr>
        <w:t>le 40’ coûte moins de deux fois moins cher qu’un 20’</w:t>
      </w:r>
      <w:r w:rsidR="00DF5718" w:rsidRPr="0043603C">
        <w:rPr>
          <w:b/>
        </w:rPr>
        <w:t xml:space="preserve"> </w:t>
      </w:r>
      <w:r>
        <w:rPr>
          <w:b/>
        </w:rPr>
        <w:t>.</w:t>
      </w:r>
    </w:p>
    <w:p w14:paraId="66084F99" w14:textId="5700BC73" w:rsidR="00DF5718" w:rsidRPr="0043603C" w:rsidRDefault="0043603C">
      <w:r w:rsidRPr="0043603C">
        <w:t>Nous considérons</w:t>
      </w:r>
      <w:r w:rsidR="00DF5718" w:rsidRPr="0043603C">
        <w:t xml:space="preserve"> 5</w:t>
      </w:r>
      <w:r w:rsidR="00AC6119" w:rsidRPr="0043603C">
        <w:t>6</w:t>
      </w:r>
      <w:r w:rsidR="00DF5718" w:rsidRPr="0043603C">
        <w:t xml:space="preserve"> m</w:t>
      </w:r>
      <w:r w:rsidRPr="0043603C">
        <w:t>3 ut</w:t>
      </w:r>
      <w:r>
        <w:t>ile</w:t>
      </w:r>
      <w:r w:rsidR="00DF5718" w:rsidRPr="0043603C">
        <w:t xml:space="preserve"> </w:t>
      </w:r>
      <w:r>
        <w:t xml:space="preserve">disponible dans un </w:t>
      </w:r>
      <w:r w:rsidR="00DF5718" w:rsidRPr="0043603C">
        <w:t xml:space="preserve">40’ container </w:t>
      </w:r>
      <w:r>
        <w:t xml:space="preserve">soit </w:t>
      </w:r>
    </w:p>
    <w:p w14:paraId="67E27E51" w14:textId="6CB078D8" w:rsidR="00DF5718" w:rsidRDefault="00C67EAA">
      <w:r>
        <w:t>123,31</w:t>
      </w:r>
      <w:r w:rsidR="0050737C" w:rsidRPr="0043603C">
        <w:t xml:space="preserve"> x</w:t>
      </w:r>
      <w:r w:rsidR="00DF5718" w:rsidRPr="0043603C">
        <w:t xml:space="preserve"> 40’ containers</w:t>
      </w:r>
      <w:r w:rsidR="0043603C" w:rsidRPr="0043603C">
        <w:t xml:space="preserve"> soit 2,</w:t>
      </w:r>
      <w:r>
        <w:t>36</w:t>
      </w:r>
      <w:r w:rsidR="0043603C" w:rsidRPr="0043603C">
        <w:t xml:space="preserve"> c</w:t>
      </w:r>
      <w:r w:rsidR="0043603C">
        <w:t>ontainers 40’ à envoyer par semaine. La solution est donc optimum car le stock à destination sera de moins de 1 semaine. Il peut ainsi être réduit à 3 jours.</w:t>
      </w:r>
    </w:p>
    <w:p w14:paraId="23334E54" w14:textId="09D4AA1B" w:rsidR="0043603C" w:rsidRPr="0043603C" w:rsidRDefault="0043603C">
      <w:r>
        <w:t xml:space="preserve">Reste les 5% </w:t>
      </w:r>
      <w:r w:rsidR="00C67EAA">
        <w:t>qui seront transportées en aérien soit 363,45 m3 soit 7,57 m3 par semaine soit 1261 kg par expédition</w:t>
      </w:r>
    </w:p>
    <w:p w14:paraId="6FC24A53" w14:textId="24FCA8AB" w:rsidR="00DF5718" w:rsidRPr="0043603C" w:rsidRDefault="0043603C">
      <w:r w:rsidRPr="0043603C">
        <w:t xml:space="preserve">Le volume restant </w:t>
      </w:r>
      <w:r w:rsidR="00C67EAA">
        <w:t xml:space="preserve">en transport maritime </w:t>
      </w:r>
      <w:r w:rsidRPr="0043603C">
        <w:t xml:space="preserve">est donc de </w:t>
      </w:r>
      <w:r w:rsidR="00DF5718" w:rsidRPr="0043603C">
        <w:t xml:space="preserve"> 0,</w:t>
      </w:r>
      <w:r w:rsidR="00C67EAA">
        <w:t>31</w:t>
      </w:r>
      <w:r w:rsidR="00DF5718" w:rsidRPr="0043603C">
        <w:t xml:space="preserve"> </w:t>
      </w:r>
      <w:r w:rsidRPr="0043603C">
        <w:t>d’un</w:t>
      </w:r>
      <w:r w:rsidR="00DF5718" w:rsidRPr="0043603C">
        <w:t xml:space="preserve">  40’ container </w:t>
      </w:r>
      <w:r w:rsidRPr="0043603C">
        <w:t>soit</w:t>
      </w:r>
      <w:r w:rsidR="00DF5718" w:rsidRPr="0043603C">
        <w:t xml:space="preserve"> </w:t>
      </w:r>
      <w:r w:rsidR="00C67EAA">
        <w:t>17,36</w:t>
      </w:r>
      <w:r w:rsidR="00DF5718" w:rsidRPr="0043603C">
        <w:t xml:space="preserve"> </w:t>
      </w:r>
      <w:r w:rsidRPr="0043603C">
        <w:t>m3</w:t>
      </w:r>
      <w:r w:rsidR="00DF5718" w:rsidRPr="0043603C">
        <w:t xml:space="preserve">. </w:t>
      </w:r>
      <w:r w:rsidRPr="0043603C">
        <w:t>L</w:t>
      </w:r>
      <w:r>
        <w:t>’envoi peut se faire via un conteneur de groupage LCL.</w:t>
      </w:r>
    </w:p>
    <w:p w14:paraId="0BAA5402" w14:textId="77777777" w:rsidR="00DF5718" w:rsidRPr="0043603C" w:rsidRDefault="00DF5718"/>
    <w:p w14:paraId="20657BF6" w14:textId="32BC604E" w:rsidR="00DF5718" w:rsidRPr="00FE3E2C" w:rsidRDefault="0043603C">
      <w:pPr>
        <w:rPr>
          <w:u w:val="single"/>
        </w:rPr>
      </w:pPr>
      <w:r w:rsidRPr="00FE3E2C">
        <w:rPr>
          <w:u w:val="single"/>
        </w:rPr>
        <w:t xml:space="preserve">Les offres </w:t>
      </w:r>
      <w:r w:rsidR="00DF5718" w:rsidRPr="00FE3E2C">
        <w:rPr>
          <w:u w:val="single"/>
        </w:rPr>
        <w:t>:</w:t>
      </w:r>
    </w:p>
    <w:p w14:paraId="70515EC9" w14:textId="77777777" w:rsidR="00DF5718" w:rsidRPr="00FE3E2C" w:rsidRDefault="00DF5718"/>
    <w:p w14:paraId="7CAE3DBA" w14:textId="056B4B93" w:rsidR="00DF5718" w:rsidRPr="0043603C" w:rsidRDefault="00DF5718">
      <w:r w:rsidRPr="0043603C">
        <w:t>Off</w:t>
      </w:r>
      <w:r w:rsidR="0043603C" w:rsidRPr="0043603C">
        <w:t>re</w:t>
      </w:r>
      <w:r w:rsidRPr="0043603C">
        <w:t xml:space="preserve"> no 1 </w:t>
      </w:r>
      <w:r w:rsidR="0043603C" w:rsidRPr="0043603C">
        <w:t xml:space="preserve">concerne des envois </w:t>
      </w:r>
      <w:r w:rsidR="0043603C">
        <w:t xml:space="preserve">en groupage de </w:t>
      </w:r>
      <w:r w:rsidRPr="0043603C">
        <w:t xml:space="preserve">Cergy (95) </w:t>
      </w:r>
      <w:r w:rsidR="0043603C">
        <w:t>à</w:t>
      </w:r>
      <w:r w:rsidRPr="0043603C">
        <w:t xml:space="preserve"> Gennevilliers (92)</w:t>
      </w:r>
      <w:r w:rsidR="0043603C">
        <w:t xml:space="preserve"> ou Roissy (95)</w:t>
      </w:r>
    </w:p>
    <w:p w14:paraId="4382FA63" w14:textId="38C54646" w:rsidR="00DF5718" w:rsidRPr="00AC6119" w:rsidRDefault="0043603C">
      <w:pPr>
        <w:rPr>
          <w:lang w:val="en-GB"/>
        </w:rPr>
      </w:pPr>
      <w:proofErr w:type="spellStart"/>
      <w:r>
        <w:rPr>
          <w:lang w:val="en-GB"/>
        </w:rPr>
        <w:t>L’offre</w:t>
      </w:r>
      <w:proofErr w:type="spellEnd"/>
      <w:r w:rsidR="00DF5718" w:rsidRPr="00AC6119">
        <w:rPr>
          <w:lang w:val="en-GB"/>
        </w:rPr>
        <w:t xml:space="preserve"> </w:t>
      </w:r>
      <w:r w:rsidR="00557C32" w:rsidRPr="00AC6119">
        <w:rPr>
          <w:lang w:val="en-GB"/>
        </w:rPr>
        <w:t>FCL</w:t>
      </w:r>
      <w:r w:rsidR="00DF5718" w:rsidRPr="00AC6119">
        <w:rPr>
          <w:lang w:val="en-GB"/>
        </w:rPr>
        <w:t xml:space="preserve"> </w:t>
      </w:r>
      <w:r>
        <w:rPr>
          <w:lang w:val="en-GB"/>
        </w:rPr>
        <w:t>en</w:t>
      </w:r>
      <w:r w:rsidR="00DF5718" w:rsidRPr="00AC6119">
        <w:rPr>
          <w:lang w:val="en-GB"/>
        </w:rPr>
        <w:t xml:space="preserve"> 40’ container shows </w:t>
      </w:r>
      <w:r w:rsidR="00D80DF5" w:rsidRPr="00AC6119">
        <w:rPr>
          <w:lang w:val="en-GB"/>
        </w:rPr>
        <w:t>a cost of more than 2500 US $ (</w:t>
      </w:r>
      <w:proofErr w:type="spellStart"/>
      <w:r w:rsidR="00D80DF5" w:rsidRPr="00AC6119">
        <w:rPr>
          <w:lang w:val="en-GB"/>
        </w:rPr>
        <w:t>freight+CSC+Drayage</w:t>
      </w:r>
      <w:proofErr w:type="spellEnd"/>
      <w:r w:rsidR="00D80DF5" w:rsidRPr="00AC6119">
        <w:rPr>
          <w:lang w:val="en-GB"/>
        </w:rPr>
        <w:t>)</w:t>
      </w:r>
    </w:p>
    <w:p w14:paraId="12CC7E83" w14:textId="77777777" w:rsidR="00557C32" w:rsidRPr="00AC6119" w:rsidRDefault="00557C32">
      <w:pPr>
        <w:rPr>
          <w:lang w:val="en-GB"/>
        </w:rPr>
      </w:pPr>
      <w:r w:rsidRPr="00AC6119">
        <w:rPr>
          <w:lang w:val="en-GB"/>
        </w:rPr>
        <w:t xml:space="preserve">The line to take is first one related to ports which are </w:t>
      </w:r>
      <w:proofErr w:type="spellStart"/>
      <w:r w:rsidRPr="00AC6119">
        <w:rPr>
          <w:lang w:val="en-GB"/>
        </w:rPr>
        <w:t>note</w:t>
      </w:r>
      <w:proofErr w:type="spellEnd"/>
      <w:r w:rsidRPr="00AC6119">
        <w:rPr>
          <w:lang w:val="en-GB"/>
        </w:rPr>
        <w:t xml:space="preserve"> included in the after exceptions, which is the </w:t>
      </w:r>
      <w:proofErr w:type="spellStart"/>
      <w:r w:rsidRPr="00AC6119">
        <w:rPr>
          <w:lang w:val="en-GB"/>
        </w:rPr>
        <w:t>cas</w:t>
      </w:r>
      <w:proofErr w:type="spellEnd"/>
      <w:r w:rsidRPr="00AC6119">
        <w:rPr>
          <w:lang w:val="en-GB"/>
        </w:rPr>
        <w:t xml:space="preserve"> of New-York port.</w:t>
      </w:r>
    </w:p>
    <w:p w14:paraId="7ED35A6C" w14:textId="61BA6CEB" w:rsidR="006B5B5E" w:rsidRDefault="006B5B5E">
      <w:pPr>
        <w:rPr>
          <w:lang w:val="en-GB"/>
        </w:rPr>
      </w:pPr>
      <w:r w:rsidRPr="00AC6119">
        <w:rPr>
          <w:lang w:val="en-GB"/>
        </w:rPr>
        <w:t>Unit value : 20300000 / 7</w:t>
      </w:r>
      <w:r w:rsidR="00C67EAA">
        <w:rPr>
          <w:lang w:val="en-GB"/>
        </w:rPr>
        <w:t>269</w:t>
      </w:r>
      <w:r w:rsidRPr="00AC6119">
        <w:rPr>
          <w:lang w:val="en-GB"/>
        </w:rPr>
        <w:t xml:space="preserve"> </w:t>
      </w:r>
      <w:proofErr w:type="spellStart"/>
      <w:r w:rsidRPr="00AC6119">
        <w:rPr>
          <w:lang w:val="en-GB"/>
        </w:rPr>
        <w:t>cbm</w:t>
      </w:r>
      <w:proofErr w:type="spellEnd"/>
      <w:r w:rsidRPr="00AC6119">
        <w:rPr>
          <w:lang w:val="en-GB"/>
        </w:rPr>
        <w:t xml:space="preserve"> = 2900 € per </w:t>
      </w:r>
      <w:proofErr w:type="spellStart"/>
      <w:r w:rsidRPr="00AC6119">
        <w:rPr>
          <w:lang w:val="en-GB"/>
        </w:rPr>
        <w:t>cbm</w:t>
      </w:r>
      <w:proofErr w:type="spellEnd"/>
      <w:r w:rsidRPr="00AC6119">
        <w:rPr>
          <w:lang w:val="en-GB"/>
        </w:rPr>
        <w:t xml:space="preserve"> </w:t>
      </w:r>
    </w:p>
    <w:p w14:paraId="1308B5CE" w14:textId="77777777" w:rsidR="00FE3E2C" w:rsidRPr="00AC6119" w:rsidRDefault="00FE3E2C">
      <w:pPr>
        <w:rPr>
          <w:lang w:val="en-GB"/>
        </w:rPr>
      </w:pPr>
    </w:p>
    <w:p w14:paraId="0D40EBB5" w14:textId="648CADD6" w:rsidR="006B5B5E" w:rsidRDefault="006B5B5E">
      <w:r>
        <w:t xml:space="preserve">FCA Cergy = </w:t>
      </w:r>
      <w:r w:rsidR="00FE3E2C">
        <w:t>162400</w:t>
      </w:r>
      <w:r>
        <w:t xml:space="preserve"> €</w:t>
      </w:r>
    </w:p>
    <w:p w14:paraId="0E9F25A5" w14:textId="557E8F4C" w:rsidR="006B5B5E" w:rsidRDefault="006B5B5E">
      <w:r>
        <w:t xml:space="preserve">TRANSPORT </w:t>
      </w:r>
      <w:r w:rsidR="00A70A6D">
        <w:t>Au</w:t>
      </w:r>
      <w:r w:rsidR="00FE3E2C">
        <w:t xml:space="preserve"> </w:t>
      </w:r>
      <w:r>
        <w:t>Havre 275 €</w:t>
      </w:r>
    </w:p>
    <w:p w14:paraId="0A73E8D6" w14:textId="77777777" w:rsidR="006B5B5E" w:rsidRDefault="006B5B5E">
      <w:r>
        <w:t>Port charges Le Havre 135 €</w:t>
      </w:r>
    </w:p>
    <w:p w14:paraId="1BB80E92" w14:textId="2591F7B6" w:rsidR="006B5B5E" w:rsidRPr="00FE3E2C" w:rsidRDefault="006B5B5E">
      <w:r w:rsidRPr="00FE3E2C">
        <w:lastRenderedPageBreak/>
        <w:t>FOB Le Havre 1</w:t>
      </w:r>
      <w:r w:rsidR="00FE3E2C">
        <w:t>62810</w:t>
      </w:r>
      <w:r w:rsidRPr="00FE3E2C">
        <w:t xml:space="preserve"> € </w:t>
      </w:r>
    </w:p>
    <w:p w14:paraId="7F13ACAF" w14:textId="75E15D05" w:rsidR="006B5B5E" w:rsidRPr="00FE3E2C" w:rsidRDefault="00FE3E2C">
      <w:r w:rsidRPr="00FE3E2C">
        <w:t>Fret pour les ports de l’Atlanti</w:t>
      </w:r>
      <w:r>
        <w:t>que Nord</w:t>
      </w:r>
      <w:r w:rsidR="006B5B5E" w:rsidRPr="00FE3E2C">
        <w:t xml:space="preserve"> 1475 us$ / 1.20 conversion rate </w:t>
      </w:r>
    </w:p>
    <w:p w14:paraId="30D4B7E0" w14:textId="77777777" w:rsidR="006B5B5E" w:rsidRPr="00AC6119" w:rsidRDefault="006B5B5E">
      <w:pPr>
        <w:rPr>
          <w:lang w:val="en-GB"/>
        </w:rPr>
      </w:pPr>
      <w:r w:rsidRPr="00FE3E2C">
        <w:t xml:space="preserve">                       </w:t>
      </w:r>
      <w:r w:rsidRPr="00AC6119">
        <w:rPr>
          <w:lang w:val="en-GB"/>
        </w:rPr>
        <w:t>1229.16 €</w:t>
      </w:r>
    </w:p>
    <w:p w14:paraId="6B9EE16B" w14:textId="66CCADC4" w:rsidR="006B5B5E" w:rsidRPr="00AC6119" w:rsidRDefault="006B5B5E">
      <w:pPr>
        <w:rPr>
          <w:lang w:val="en-GB"/>
        </w:rPr>
      </w:pPr>
      <w:r w:rsidRPr="00AC6119">
        <w:rPr>
          <w:lang w:val="en-GB"/>
        </w:rPr>
        <w:t xml:space="preserve">CFR New York = </w:t>
      </w:r>
      <w:r w:rsidR="00FE3E2C">
        <w:rPr>
          <w:lang w:val="en-GB"/>
        </w:rPr>
        <w:t>164039</w:t>
      </w:r>
      <w:r w:rsidRPr="00AC6119">
        <w:rPr>
          <w:lang w:val="en-GB"/>
        </w:rPr>
        <w:t>.16 €</w:t>
      </w:r>
    </w:p>
    <w:p w14:paraId="493AA5EE" w14:textId="182405CB" w:rsidR="006B5B5E" w:rsidRPr="00FE3E2C" w:rsidRDefault="00FE3E2C">
      <w:r w:rsidRPr="00FE3E2C">
        <w:t>A noter le taux d’assurance et sa modalité sont manquantes</w:t>
      </w:r>
      <w:r w:rsidR="006B5B5E" w:rsidRPr="00FE3E2C">
        <w:t xml:space="preserve">. </w:t>
      </w:r>
      <w:r w:rsidRPr="00FE3E2C">
        <w:t>Il conviendra de l</w:t>
      </w:r>
      <w:r>
        <w:t>es</w:t>
      </w:r>
      <w:r w:rsidRPr="00FE3E2C">
        <w:t xml:space="preserve"> </w:t>
      </w:r>
      <w:r>
        <w:t>c</w:t>
      </w:r>
      <w:r w:rsidRPr="00FE3E2C">
        <w:t>oter.</w:t>
      </w:r>
    </w:p>
    <w:p w14:paraId="69FC7034" w14:textId="31295417" w:rsidR="006B5B5E" w:rsidRPr="00FE3E2C" w:rsidRDefault="00FE3E2C">
      <w:r w:rsidRPr="00FE3E2C">
        <w:t>THC</w:t>
      </w:r>
      <w:r w:rsidR="006B5B5E" w:rsidRPr="00FE3E2C">
        <w:t xml:space="preserve"> New York 500 </w:t>
      </w:r>
      <w:proofErr w:type="spellStart"/>
      <w:r w:rsidR="006B5B5E" w:rsidRPr="00FE3E2C">
        <w:t>usd</w:t>
      </w:r>
      <w:proofErr w:type="spellEnd"/>
      <w:r w:rsidR="006B5B5E" w:rsidRPr="00FE3E2C">
        <w:t xml:space="preserve"> /1.20 = 416.66 €</w:t>
      </w:r>
    </w:p>
    <w:p w14:paraId="14696571" w14:textId="2F437F64" w:rsidR="006B5B5E" w:rsidRPr="00FE3E2C" w:rsidRDefault="00FE3E2C">
      <w:r w:rsidRPr="00FE3E2C">
        <w:t>CPT</w:t>
      </w:r>
      <w:r w:rsidR="006B5B5E" w:rsidRPr="00FE3E2C">
        <w:t xml:space="preserve"> New York = </w:t>
      </w:r>
      <w:r>
        <w:t>164455</w:t>
      </w:r>
      <w:r w:rsidR="006B5B5E" w:rsidRPr="00FE3E2C">
        <w:t>.82 €</w:t>
      </w:r>
    </w:p>
    <w:p w14:paraId="2A655EC4" w14:textId="7B1D996D" w:rsidR="006B5B5E" w:rsidRPr="00FE3E2C" w:rsidRDefault="00FE3E2C">
      <w:r w:rsidRPr="00FE3E2C">
        <w:t>Post acheminement par chemin de fer</w:t>
      </w:r>
      <w:r w:rsidR="006B5B5E" w:rsidRPr="00FE3E2C">
        <w:t xml:space="preserve"> 800 </w:t>
      </w:r>
      <w:r>
        <w:t>USD</w:t>
      </w:r>
      <w:r w:rsidR="006B5B5E" w:rsidRPr="00FE3E2C">
        <w:t xml:space="preserve"> </w:t>
      </w:r>
      <w:r>
        <w:t>soit</w:t>
      </w:r>
      <w:r w:rsidR="006B5B5E" w:rsidRPr="00FE3E2C">
        <w:t xml:space="preserve"> 666.67 €</w:t>
      </w:r>
    </w:p>
    <w:p w14:paraId="0DF16052" w14:textId="51092DD5" w:rsidR="009D5373" w:rsidRPr="002C7E6E" w:rsidRDefault="009D5373" w:rsidP="009D5373">
      <w:pPr>
        <w:rPr>
          <w:rFonts w:ascii="Calibri" w:eastAsia="Times New Roman" w:hAnsi="Calibri" w:cs="Arial"/>
          <w:color w:val="000000"/>
          <w:lang w:eastAsia="zh-CN"/>
        </w:rPr>
      </w:pPr>
      <w:r w:rsidRPr="002C7E6E">
        <w:t xml:space="preserve">DAP MILWAUKEE = </w:t>
      </w:r>
      <w:r w:rsidR="00FE3E2C" w:rsidRPr="002C7E6E">
        <w:rPr>
          <w:rFonts w:ascii="Calibri" w:eastAsia="Times New Roman" w:hAnsi="Calibri" w:cs="Arial"/>
          <w:color w:val="000000"/>
          <w:lang w:eastAsia="zh-CN"/>
        </w:rPr>
        <w:t>165122,49</w:t>
      </w:r>
      <w:r w:rsidRPr="002C7E6E">
        <w:rPr>
          <w:rFonts w:ascii="Calibri" w:eastAsia="Times New Roman" w:hAnsi="Calibri" w:cs="Arial"/>
          <w:color w:val="000000"/>
          <w:lang w:eastAsia="zh-CN"/>
        </w:rPr>
        <w:t xml:space="preserve"> x 12</w:t>
      </w:r>
      <w:r w:rsidR="00FE3E2C" w:rsidRPr="002C7E6E">
        <w:rPr>
          <w:rFonts w:ascii="Calibri" w:eastAsia="Times New Roman" w:hAnsi="Calibri" w:cs="Arial"/>
          <w:color w:val="000000"/>
          <w:lang w:eastAsia="zh-CN"/>
        </w:rPr>
        <w:t>3</w:t>
      </w:r>
      <w:r w:rsidRPr="002C7E6E">
        <w:rPr>
          <w:rFonts w:ascii="Calibri" w:eastAsia="Times New Roman" w:hAnsi="Calibri" w:cs="Arial"/>
          <w:color w:val="000000"/>
          <w:lang w:eastAsia="zh-CN"/>
        </w:rPr>
        <w:t xml:space="preserve"> containers = </w:t>
      </w:r>
      <w:r w:rsidR="00FE3E2C" w:rsidRPr="002C7E6E">
        <w:rPr>
          <w:rFonts w:ascii="Calibri" w:eastAsia="Times New Roman" w:hAnsi="Calibri" w:cs="Arial"/>
          <w:color w:val="000000"/>
          <w:lang w:eastAsia="zh-CN"/>
        </w:rPr>
        <w:t>203100</w:t>
      </w:r>
      <w:r w:rsidR="002C7E6E" w:rsidRPr="002C7E6E">
        <w:rPr>
          <w:rFonts w:ascii="Calibri" w:eastAsia="Times New Roman" w:hAnsi="Calibri" w:cs="Arial"/>
          <w:color w:val="000000"/>
          <w:lang w:eastAsia="zh-CN"/>
        </w:rPr>
        <w:t>66</w:t>
      </w:r>
      <w:r w:rsidR="00FE3E2C" w:rsidRPr="002C7E6E">
        <w:rPr>
          <w:rFonts w:ascii="Calibri" w:eastAsia="Times New Roman" w:hAnsi="Calibri" w:cs="Arial"/>
          <w:color w:val="000000"/>
          <w:lang w:eastAsia="zh-CN"/>
        </w:rPr>
        <w:t>,</w:t>
      </w:r>
      <w:r w:rsidR="002C7E6E" w:rsidRPr="002C7E6E">
        <w:rPr>
          <w:rFonts w:ascii="Calibri" w:eastAsia="Times New Roman" w:hAnsi="Calibri" w:cs="Arial"/>
          <w:color w:val="000000"/>
          <w:lang w:eastAsia="zh-CN"/>
        </w:rPr>
        <w:t>30 €</w:t>
      </w:r>
    </w:p>
    <w:p w14:paraId="6E6553A6" w14:textId="77777777" w:rsidR="006B5B5E" w:rsidRPr="002C7E6E" w:rsidRDefault="006B5B5E"/>
    <w:p w14:paraId="40470244" w14:textId="450974C8" w:rsidR="006B5B5E" w:rsidRPr="002C7E6E" w:rsidRDefault="002C7E6E">
      <w:r w:rsidRPr="002C7E6E">
        <w:t>Post acheminement par la route</w:t>
      </w:r>
      <w:r w:rsidR="00D105BB" w:rsidRPr="002C7E6E">
        <w:t>1470 USD i.e. 1225 €</w:t>
      </w:r>
    </w:p>
    <w:p w14:paraId="7F2EAEA9" w14:textId="29114D6D" w:rsidR="009D5373" w:rsidRPr="002C7E6E" w:rsidRDefault="009D5373" w:rsidP="009D5373">
      <w:pPr>
        <w:rPr>
          <w:rFonts w:ascii="Calibri" w:eastAsia="Times New Roman" w:hAnsi="Calibri" w:cs="Arial"/>
          <w:b/>
          <w:color w:val="000000"/>
          <w:lang w:eastAsia="zh-CN"/>
        </w:rPr>
      </w:pPr>
      <w:r w:rsidRPr="002C7E6E">
        <w:rPr>
          <w:b/>
        </w:rPr>
        <w:t xml:space="preserve">DAP MILWAUKEE </w:t>
      </w:r>
      <w:r w:rsidR="002C7E6E" w:rsidRPr="002C7E6E">
        <w:rPr>
          <w:b/>
        </w:rPr>
        <w:t>par route</w:t>
      </w:r>
      <w:r w:rsidRPr="002C7E6E">
        <w:rPr>
          <w:b/>
        </w:rPr>
        <w:t xml:space="preserve"> = </w:t>
      </w:r>
      <w:r w:rsidR="002C7E6E" w:rsidRPr="002C7E6E">
        <w:rPr>
          <w:rFonts w:ascii="Calibri" w:eastAsia="Times New Roman" w:hAnsi="Calibri" w:cs="Arial"/>
          <w:b/>
          <w:color w:val="000000"/>
          <w:lang w:eastAsia="zh-CN"/>
        </w:rPr>
        <w:t>20378740,90 €</w:t>
      </w:r>
    </w:p>
    <w:p w14:paraId="3CEF7FEE" w14:textId="77777777" w:rsidR="009D5373" w:rsidRDefault="009D5373"/>
    <w:p w14:paraId="2B92F527" w14:textId="77777777" w:rsidR="000C6354" w:rsidRPr="006606CE" w:rsidRDefault="000C6354">
      <w:pPr>
        <w:rPr>
          <w:b/>
          <w:bCs/>
        </w:rPr>
      </w:pPr>
      <w:r w:rsidRPr="006606CE">
        <w:rPr>
          <w:b/>
          <w:bCs/>
        </w:rPr>
        <w:t xml:space="preserve">Mais l’offre CAST 40’ est meilleure </w:t>
      </w:r>
    </w:p>
    <w:p w14:paraId="33CEF8FD" w14:textId="64F185C8" w:rsidR="006606CE" w:rsidRPr="006606CE" w:rsidRDefault="006606CE">
      <w:pPr>
        <w:rPr>
          <w:b/>
          <w:bCs/>
          <w:lang w:val="en-US"/>
        </w:rPr>
      </w:pPr>
      <w:r w:rsidRPr="006606CE">
        <w:rPr>
          <w:b/>
          <w:bCs/>
          <w:lang w:val="en-US"/>
        </w:rPr>
        <w:t>FCA Cergy = 162400 €</w:t>
      </w:r>
    </w:p>
    <w:p w14:paraId="02C8EE2E" w14:textId="241DE2B1" w:rsidR="000C6354" w:rsidRPr="006606CE" w:rsidRDefault="006606CE">
      <w:pPr>
        <w:rPr>
          <w:b/>
          <w:bCs/>
          <w:lang w:val="en-US"/>
        </w:rPr>
      </w:pPr>
      <w:r w:rsidRPr="006606CE">
        <w:rPr>
          <w:b/>
          <w:bCs/>
          <w:lang w:val="en-US"/>
        </w:rPr>
        <w:t>Fret 2270 USD / 1,20 = 1891,67 €</w:t>
      </w:r>
      <w:r>
        <w:rPr>
          <w:b/>
          <w:bCs/>
          <w:lang w:val="en-US"/>
        </w:rPr>
        <w:t xml:space="preserve"> </w:t>
      </w:r>
    </w:p>
    <w:p w14:paraId="5BC27CDA" w14:textId="127134AA" w:rsidR="006606CE" w:rsidRPr="006606CE" w:rsidRDefault="006606CE">
      <w:pPr>
        <w:rPr>
          <w:b/>
          <w:bCs/>
          <w:lang w:val="en-US"/>
        </w:rPr>
      </w:pPr>
      <w:r w:rsidRPr="006606CE">
        <w:rPr>
          <w:b/>
          <w:bCs/>
          <w:lang w:val="en-US"/>
        </w:rPr>
        <w:t>DAP Milwaukee = 164291,67 €</w:t>
      </w:r>
    </w:p>
    <w:p w14:paraId="7E916953" w14:textId="6F80327D" w:rsidR="006606CE" w:rsidRPr="006606CE" w:rsidRDefault="006606CE">
      <w:pPr>
        <w:rPr>
          <w:b/>
          <w:bCs/>
          <w:lang w:val="en-US"/>
        </w:rPr>
      </w:pPr>
      <w:proofErr w:type="spellStart"/>
      <w:r w:rsidRPr="006606CE">
        <w:rPr>
          <w:b/>
          <w:bCs/>
          <w:lang w:val="en-US"/>
        </w:rPr>
        <w:t>Départ</w:t>
      </w:r>
      <w:proofErr w:type="spellEnd"/>
      <w:r w:rsidRPr="006606CE">
        <w:rPr>
          <w:b/>
          <w:bCs/>
          <w:lang w:val="en-US"/>
        </w:rPr>
        <w:t xml:space="preserve"> </w:t>
      </w:r>
      <w:proofErr w:type="spellStart"/>
      <w:r w:rsidRPr="006606CE">
        <w:rPr>
          <w:b/>
          <w:bCs/>
          <w:lang w:val="en-US"/>
        </w:rPr>
        <w:t>tous</w:t>
      </w:r>
      <w:proofErr w:type="spellEnd"/>
      <w:r w:rsidRPr="006606CE">
        <w:rPr>
          <w:b/>
          <w:bCs/>
          <w:lang w:val="en-US"/>
        </w:rPr>
        <w:t xml:space="preserve"> les 6 </w:t>
      </w:r>
      <w:proofErr w:type="spellStart"/>
      <w:r w:rsidRPr="006606CE">
        <w:rPr>
          <w:b/>
          <w:bCs/>
          <w:lang w:val="en-US"/>
        </w:rPr>
        <w:t>jours</w:t>
      </w:r>
      <w:proofErr w:type="spellEnd"/>
    </w:p>
    <w:p w14:paraId="1BA35090" w14:textId="77777777" w:rsidR="000C6354" w:rsidRPr="006606CE" w:rsidRDefault="000C6354">
      <w:pPr>
        <w:rPr>
          <w:lang w:val="en-US"/>
        </w:rPr>
      </w:pPr>
    </w:p>
    <w:p w14:paraId="4B0BB516" w14:textId="709C6889" w:rsidR="009D5373" w:rsidRPr="002C7E6E" w:rsidRDefault="002C7E6E">
      <w:pPr>
        <w:rPr>
          <w:b/>
        </w:rPr>
      </w:pPr>
      <w:r w:rsidRPr="002C7E6E">
        <w:rPr>
          <w:b/>
        </w:rPr>
        <w:t>La route est plus rapide de 5 jours que le chemin de fer</w:t>
      </w:r>
      <w:r w:rsidR="009D5373" w:rsidRPr="002C7E6E">
        <w:rPr>
          <w:b/>
        </w:rPr>
        <w:t xml:space="preserve"> i.e. </w:t>
      </w:r>
      <w:r>
        <w:rPr>
          <w:b/>
        </w:rPr>
        <w:t>l’avantage financier est donc</w:t>
      </w:r>
      <w:r w:rsidR="009D5373" w:rsidRPr="002C7E6E">
        <w:rPr>
          <w:b/>
        </w:rPr>
        <w:t xml:space="preserve"> </w:t>
      </w:r>
      <w:r w:rsidRPr="002C7E6E">
        <w:rPr>
          <w:b/>
        </w:rPr>
        <w:t>20378740,90</w:t>
      </w:r>
      <w:r w:rsidR="009D5373" w:rsidRPr="002C7E6E">
        <w:rPr>
          <w:b/>
        </w:rPr>
        <w:t xml:space="preserve">*5*5 </w:t>
      </w:r>
      <w:r>
        <w:rPr>
          <w:b/>
        </w:rPr>
        <w:t xml:space="preserve">divisé par </w:t>
      </w:r>
      <w:r w:rsidR="009D5373" w:rsidRPr="002C7E6E">
        <w:rPr>
          <w:b/>
        </w:rPr>
        <w:t xml:space="preserve"> 100*300 </w:t>
      </w:r>
      <w:r>
        <w:rPr>
          <w:b/>
        </w:rPr>
        <w:t>jours ouvrables (les autres nombres de jours ouvrables sont acceptées)</w:t>
      </w:r>
    </w:p>
    <w:p w14:paraId="1B2EEEDA" w14:textId="4D87CAD8" w:rsidR="009D5373" w:rsidRPr="002C7E6E" w:rsidRDefault="009D5373" w:rsidP="009D5373">
      <w:pPr>
        <w:rPr>
          <w:rFonts w:ascii="Calibri" w:eastAsia="Times New Roman" w:hAnsi="Calibri" w:cs="Arial"/>
          <w:b/>
          <w:color w:val="000000"/>
          <w:lang w:eastAsia="zh-CN"/>
        </w:rPr>
      </w:pPr>
      <w:r w:rsidRPr="002C7E6E">
        <w:rPr>
          <w:b/>
        </w:rPr>
        <w:t xml:space="preserve">= </w:t>
      </w:r>
      <w:r w:rsidR="002C7E6E" w:rsidRPr="002C7E6E">
        <w:rPr>
          <w:b/>
        </w:rPr>
        <w:t>16982,28</w:t>
      </w:r>
      <w:r w:rsidRPr="002C7E6E">
        <w:rPr>
          <w:b/>
        </w:rPr>
        <w:t xml:space="preserve"> € </w:t>
      </w:r>
      <w:r w:rsidR="002C7E6E" w:rsidRPr="002C7E6E">
        <w:rPr>
          <w:b/>
        </w:rPr>
        <w:t>diminuant le cout par la</w:t>
      </w:r>
      <w:r w:rsidR="002C7E6E">
        <w:rPr>
          <w:b/>
        </w:rPr>
        <w:t xml:space="preserve"> route mais insuffisant pour changer l’offre.</w:t>
      </w:r>
    </w:p>
    <w:p w14:paraId="728DDD36" w14:textId="77777777" w:rsidR="009D5373" w:rsidRPr="002C7E6E" w:rsidRDefault="009D5373"/>
    <w:p w14:paraId="476C4D6A" w14:textId="0D20E841" w:rsidR="004043C8" w:rsidRPr="000C6354" w:rsidRDefault="000C6354">
      <w:pPr>
        <w:rPr>
          <w:b/>
          <w:u w:val="single"/>
        </w:rPr>
      </w:pPr>
      <w:r w:rsidRPr="000C6354">
        <w:rPr>
          <w:b/>
          <w:u w:val="single"/>
        </w:rPr>
        <w:t>Groupage</w:t>
      </w:r>
      <w:r w:rsidR="004043C8" w:rsidRPr="000C6354">
        <w:rPr>
          <w:b/>
          <w:u w:val="single"/>
        </w:rPr>
        <w:t> :</w:t>
      </w:r>
    </w:p>
    <w:p w14:paraId="20E2AB75" w14:textId="71ADBF18" w:rsidR="004043C8" w:rsidRPr="000C6354" w:rsidRDefault="000C6354">
      <w:r w:rsidRPr="000C6354">
        <w:t>L</w:t>
      </w:r>
      <w:r>
        <w:t>’e</w:t>
      </w:r>
      <w:r w:rsidRPr="000C6354">
        <w:t>nvoi peut se f</w:t>
      </w:r>
      <w:r>
        <w:t>aire en 6 expéditions dans l’année, en effet il ne s’agit pas d’urgent.</w:t>
      </w:r>
    </w:p>
    <w:p w14:paraId="32D87A13" w14:textId="50AE7AF4" w:rsidR="005236AE" w:rsidRPr="000C6354" w:rsidRDefault="000C6354">
      <w:r w:rsidRPr="000C6354">
        <w:t xml:space="preserve">La quantité d’une </w:t>
      </w:r>
      <w:proofErr w:type="spellStart"/>
      <w:r w:rsidRPr="000C6354">
        <w:t>expedition</w:t>
      </w:r>
      <w:proofErr w:type="spellEnd"/>
      <w:r w:rsidRPr="000C6354">
        <w:t xml:space="preserve"> est de </w:t>
      </w:r>
      <w:r w:rsidR="005236AE" w:rsidRPr="000C6354">
        <w:t xml:space="preserve"> 2.</w:t>
      </w:r>
      <w:r w:rsidR="002C7E6E" w:rsidRPr="000C6354">
        <w:t>90</w:t>
      </w:r>
      <w:r w:rsidR="005236AE" w:rsidRPr="000C6354">
        <w:t xml:space="preserve"> </w:t>
      </w:r>
      <w:r>
        <w:t>m3</w:t>
      </w:r>
    </w:p>
    <w:p w14:paraId="35D00B30" w14:textId="286DB2DB" w:rsidR="005236AE" w:rsidRPr="000C6354" w:rsidRDefault="000C6354">
      <w:r w:rsidRPr="000C6354">
        <w:t>Le poids taxable est donc de</w:t>
      </w:r>
      <w:r>
        <w:t xml:space="preserve"> </w:t>
      </w:r>
      <w:r w:rsidR="005236AE" w:rsidRPr="000C6354">
        <w:t xml:space="preserve"> = 2</w:t>
      </w:r>
      <w:r w:rsidR="002C7E6E" w:rsidRPr="000C6354">
        <w:t>,90</w:t>
      </w:r>
      <w:r w:rsidR="005236AE" w:rsidRPr="000C6354">
        <w:t xml:space="preserve"> </w:t>
      </w:r>
      <w:r>
        <w:t>m3</w:t>
      </w:r>
      <w:r w:rsidR="005236AE" w:rsidRPr="000C6354">
        <w:t xml:space="preserve"> / 3 = </w:t>
      </w:r>
      <w:r w:rsidR="002C7E6E" w:rsidRPr="000C6354">
        <w:t xml:space="preserve">0,967 t </w:t>
      </w:r>
      <w:r w:rsidR="006606CE">
        <w:t xml:space="preserve"> </w:t>
      </w:r>
    </w:p>
    <w:p w14:paraId="0949F394" w14:textId="48607BB9" w:rsidR="005236AE" w:rsidRPr="000C6354" w:rsidRDefault="005236AE">
      <w:r w:rsidRPr="000C6354">
        <w:t>Price list A (</w:t>
      </w:r>
      <w:r w:rsidR="000C6354" w:rsidRPr="000C6354">
        <w:t>du département</w:t>
      </w:r>
      <w:r w:rsidRPr="000C6354">
        <w:t xml:space="preserve"> 95 </w:t>
      </w:r>
      <w:r w:rsidR="000C6354" w:rsidRPr="000C6354">
        <w:t>au département</w:t>
      </w:r>
      <w:r w:rsidRPr="000C6354">
        <w:t xml:space="preserve"> </w:t>
      </w:r>
      <w:r w:rsidR="000C6354">
        <w:t>92</w:t>
      </w:r>
      <w:r w:rsidRPr="000C6354">
        <w:t>)</w:t>
      </w:r>
      <w:r w:rsidR="000C6354">
        <w:t xml:space="preserve">  </w:t>
      </w:r>
    </w:p>
    <w:p w14:paraId="75121EA6" w14:textId="52A372BA" w:rsidR="005236AE" w:rsidRPr="000C6354" w:rsidRDefault="005236AE">
      <w:r w:rsidRPr="000C6354">
        <w:t xml:space="preserve">EXW </w:t>
      </w:r>
      <w:r w:rsidR="000C6354">
        <w:t>=</w:t>
      </w:r>
      <w:r w:rsidRPr="000C6354">
        <w:t xml:space="preserve">  </w:t>
      </w:r>
      <w:r w:rsidR="000C6354" w:rsidRPr="000C6354">
        <w:t>8410</w:t>
      </w:r>
      <w:r w:rsidRPr="000C6354">
        <w:t xml:space="preserve"> €</w:t>
      </w:r>
    </w:p>
    <w:p w14:paraId="532EB4C0" w14:textId="29DBDFE8" w:rsidR="005236AE" w:rsidRPr="000C6354" w:rsidRDefault="005236AE">
      <w:r w:rsidRPr="000C6354">
        <w:t xml:space="preserve">Transport </w:t>
      </w:r>
      <w:r w:rsidR="000C6354" w:rsidRPr="000C6354">
        <w:t>préacheminement</w:t>
      </w:r>
      <w:r w:rsidRPr="000C6354">
        <w:t xml:space="preserve"> 3995 €</w:t>
      </w:r>
    </w:p>
    <w:p w14:paraId="41D8F9B3" w14:textId="1D9B8502" w:rsidR="005236AE" w:rsidRPr="000C6354" w:rsidRDefault="005236AE">
      <w:r w:rsidRPr="000C6354">
        <w:t xml:space="preserve">FCA </w:t>
      </w:r>
      <w:proofErr w:type="spellStart"/>
      <w:r w:rsidRPr="000C6354">
        <w:t>Gennevillers</w:t>
      </w:r>
      <w:proofErr w:type="spellEnd"/>
      <w:r w:rsidRPr="000C6354">
        <w:t xml:space="preserve"> </w:t>
      </w:r>
      <w:r w:rsidR="000C6354" w:rsidRPr="000C6354">
        <w:t>=</w:t>
      </w:r>
      <w:r w:rsidRPr="000C6354">
        <w:t xml:space="preserve"> </w:t>
      </w:r>
      <w:r w:rsidR="000C6354" w:rsidRPr="000C6354">
        <w:t>12405 €</w:t>
      </w:r>
    </w:p>
    <w:p w14:paraId="3BF01A99" w14:textId="104DE39A" w:rsidR="009D5373" w:rsidRPr="000C6354" w:rsidRDefault="000C6354">
      <w:r w:rsidRPr="000C6354">
        <w:lastRenderedPageBreak/>
        <w:t>Cout portuaire et formalités export =</w:t>
      </w:r>
      <w:r w:rsidR="005A4708" w:rsidRPr="000C6354">
        <w:t xml:space="preserve"> 54.10 €</w:t>
      </w:r>
    </w:p>
    <w:p w14:paraId="05393FDE" w14:textId="099314C3" w:rsidR="005A4708" w:rsidRPr="000C6354" w:rsidRDefault="000C6354">
      <w:r w:rsidRPr="000C6354">
        <w:t>Fret vers</w:t>
      </w:r>
      <w:r w:rsidR="005A4708" w:rsidRPr="000C6354">
        <w:t xml:space="preserve"> Milwaukee = 110 * 3 </w:t>
      </w:r>
      <w:r w:rsidRPr="000C6354">
        <w:t>m3</w:t>
      </w:r>
      <w:r w:rsidR="005A4708" w:rsidRPr="000C6354">
        <w:t xml:space="preserve"> = 330 €</w:t>
      </w:r>
    </w:p>
    <w:p w14:paraId="0053EACA" w14:textId="77777777" w:rsidR="005A4708" w:rsidRPr="000C6354" w:rsidRDefault="005A4708"/>
    <w:p w14:paraId="2E62F145" w14:textId="285B7E1B" w:rsidR="005A4708" w:rsidRPr="000C6354" w:rsidRDefault="005A4708">
      <w:r w:rsidRPr="000C6354">
        <w:t xml:space="preserve">DAP Milwaukee  = </w:t>
      </w:r>
      <w:r w:rsidR="000C6354" w:rsidRPr="000C6354">
        <w:t>12789,10</w:t>
      </w:r>
      <w:r w:rsidRPr="000C6354">
        <w:t xml:space="preserve"> €</w:t>
      </w:r>
    </w:p>
    <w:p w14:paraId="24CEAC27" w14:textId="77777777" w:rsidR="005A4708" w:rsidRPr="000C6354" w:rsidRDefault="005A4708"/>
    <w:p w14:paraId="27AF0BFE" w14:textId="4E2BE885" w:rsidR="005A4708" w:rsidRPr="000C6354" w:rsidRDefault="000C6354">
      <w:r w:rsidRPr="000C6354">
        <w:t>Le taux d’assurance manque é</w:t>
      </w:r>
      <w:r>
        <w:t>galement</w:t>
      </w:r>
    </w:p>
    <w:p w14:paraId="016BCF1E" w14:textId="77777777" w:rsidR="005A4708" w:rsidRPr="000C6354" w:rsidRDefault="005A4708"/>
    <w:p w14:paraId="5AB4A13C" w14:textId="77777777" w:rsidR="000C6354" w:rsidRDefault="00D80DF5">
      <w:r w:rsidRPr="000C6354">
        <w:t xml:space="preserve">          </w:t>
      </w:r>
      <w:r w:rsidR="000C6354">
        <w:t>3) AERIEN</w:t>
      </w:r>
    </w:p>
    <w:p w14:paraId="23D70C29" w14:textId="77777777" w:rsidR="000C6354" w:rsidRDefault="000C6354">
      <w:r>
        <w:t>7,572 m2 à expédier chaque semaine</w:t>
      </w:r>
    </w:p>
    <w:p w14:paraId="1FF55C16" w14:textId="22975CFD" w:rsidR="00D80DF5" w:rsidRPr="000C6354" w:rsidRDefault="00D80DF5">
      <w:r w:rsidRPr="000C6354">
        <w:t xml:space="preserve">                                     </w:t>
      </w:r>
    </w:p>
    <w:p w14:paraId="22DA7596" w14:textId="4897B322" w:rsidR="00D80DF5" w:rsidRDefault="006606CE">
      <w:r>
        <w:t>FCA = 21958,80 €</w:t>
      </w:r>
    </w:p>
    <w:p w14:paraId="2842E1E5" w14:textId="0094E1DB" w:rsidR="006606CE" w:rsidRDefault="006606CE">
      <w:r>
        <w:t>Transport préacheminement 25</w:t>
      </w:r>
      <w:r w:rsidR="006171A7">
        <w:t>,</w:t>
      </w:r>
      <w:r>
        <w:t xml:space="preserve">24 </w:t>
      </w:r>
      <w:r w:rsidR="006171A7">
        <w:t xml:space="preserve">les 100 </w:t>
      </w:r>
      <w:r>
        <w:t>kg</w:t>
      </w:r>
      <w:r w:rsidR="006171A7">
        <w:t xml:space="preserve"> </w:t>
      </w:r>
      <w:r>
        <w:t xml:space="preserve"> x </w:t>
      </w:r>
      <w:r w:rsidR="006171A7">
        <w:t>2,75 € = 69,41 €</w:t>
      </w:r>
    </w:p>
    <w:p w14:paraId="78DCE95A" w14:textId="7BB9E381" w:rsidR="006606CE" w:rsidRDefault="006171A7">
      <w:r>
        <w:t>D+FCA Roissy = 22028,21 €</w:t>
      </w:r>
    </w:p>
    <w:p w14:paraId="37C7F9A1" w14:textId="32BB4A2D" w:rsidR="006606CE" w:rsidRDefault="006171A7">
      <w:r>
        <w:t xml:space="preserve">Fret aérien = </w:t>
      </w:r>
      <w:r w:rsidR="006606CE">
        <w:t>1,45 €x 1262 kg</w:t>
      </w:r>
      <w:r>
        <w:t xml:space="preserve"> =  1829,90 €</w:t>
      </w:r>
    </w:p>
    <w:p w14:paraId="07BDD87B" w14:textId="1631E2FE" w:rsidR="006171A7" w:rsidRDefault="006171A7">
      <w:r>
        <w:t>CPT Chicago = 23858,11 €</w:t>
      </w:r>
    </w:p>
    <w:p w14:paraId="7A3C99D2" w14:textId="6702C1E1" w:rsidR="006171A7" w:rsidRDefault="006171A7">
      <w:r>
        <w:t>Relivraison 2,75 les 100 livres soit 2,20462 x25,24  = 153,02 €</w:t>
      </w:r>
    </w:p>
    <w:p w14:paraId="51CC20CD" w14:textId="654F92BC" w:rsidR="006171A7" w:rsidRDefault="006171A7">
      <w:r>
        <w:t xml:space="preserve">DAP Milwaukee = </w:t>
      </w:r>
      <w:r w:rsidR="0015157E">
        <w:t>24011,13 €</w:t>
      </w:r>
    </w:p>
    <w:p w14:paraId="4901164D" w14:textId="77777777" w:rsidR="0015157E" w:rsidRDefault="0015157E"/>
    <w:p w14:paraId="1893541A" w14:textId="38EEB21D" w:rsidR="0015157E" w:rsidRPr="0015157E" w:rsidRDefault="0015157E">
      <w:pPr>
        <w:rPr>
          <w:b/>
          <w:bCs/>
          <w:sz w:val="32"/>
          <w:szCs w:val="32"/>
        </w:rPr>
      </w:pPr>
      <w:r w:rsidRPr="0015157E">
        <w:rPr>
          <w:b/>
          <w:bCs/>
          <w:sz w:val="32"/>
          <w:szCs w:val="32"/>
        </w:rPr>
        <w:t>TOTAUX = 21533188,80 €</w:t>
      </w:r>
    </w:p>
    <w:p w14:paraId="383B44D1" w14:textId="487EB14B" w:rsidR="0015157E" w:rsidRPr="0015157E" w:rsidRDefault="0015157E">
      <w:pPr>
        <w:rPr>
          <w:b/>
          <w:bCs/>
          <w:sz w:val="32"/>
          <w:szCs w:val="32"/>
        </w:rPr>
      </w:pPr>
      <w:r w:rsidRPr="0015157E">
        <w:rPr>
          <w:b/>
          <w:bCs/>
          <w:sz w:val="32"/>
          <w:szCs w:val="32"/>
        </w:rPr>
        <w:t>453088,77 € de frais de transport pour assurer 100% de taux de service client</w:t>
      </w:r>
      <w:r>
        <w:rPr>
          <w:b/>
          <w:bCs/>
          <w:sz w:val="32"/>
          <w:szCs w:val="32"/>
        </w:rPr>
        <w:t xml:space="preserve"> (dollar à 1,20 USD pour 1 €)</w:t>
      </w:r>
    </w:p>
    <w:sectPr w:rsidR="0015157E" w:rsidRPr="001515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18"/>
    <w:rsid w:val="000C6354"/>
    <w:rsid w:val="0015157E"/>
    <w:rsid w:val="002978CB"/>
    <w:rsid w:val="002C7E6E"/>
    <w:rsid w:val="004043C8"/>
    <w:rsid w:val="0043603C"/>
    <w:rsid w:val="0044048B"/>
    <w:rsid w:val="0050737C"/>
    <w:rsid w:val="005236AE"/>
    <w:rsid w:val="00547972"/>
    <w:rsid w:val="00557C32"/>
    <w:rsid w:val="005A4708"/>
    <w:rsid w:val="00614F04"/>
    <w:rsid w:val="006171A7"/>
    <w:rsid w:val="006606CE"/>
    <w:rsid w:val="006B5B5E"/>
    <w:rsid w:val="009D5373"/>
    <w:rsid w:val="00A70A6D"/>
    <w:rsid w:val="00AC6119"/>
    <w:rsid w:val="00C67EAA"/>
    <w:rsid w:val="00D105BB"/>
    <w:rsid w:val="00D230C9"/>
    <w:rsid w:val="00D80DF5"/>
    <w:rsid w:val="00DF5718"/>
    <w:rsid w:val="00FE3E2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FD9C"/>
  <w15:chartTrackingRefBased/>
  <w15:docId w15:val="{218CF339-34A9-43CC-B670-839085B7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90094">
      <w:bodyDiv w:val="1"/>
      <w:marLeft w:val="0"/>
      <w:marRight w:val="0"/>
      <w:marTop w:val="0"/>
      <w:marBottom w:val="0"/>
      <w:divBdr>
        <w:top w:val="none" w:sz="0" w:space="0" w:color="auto"/>
        <w:left w:val="none" w:sz="0" w:space="0" w:color="auto"/>
        <w:bottom w:val="none" w:sz="0" w:space="0" w:color="auto"/>
        <w:right w:val="none" w:sz="0" w:space="0" w:color="auto"/>
      </w:divBdr>
    </w:div>
    <w:div w:id="1138766471">
      <w:bodyDiv w:val="1"/>
      <w:marLeft w:val="0"/>
      <w:marRight w:val="0"/>
      <w:marTop w:val="0"/>
      <w:marBottom w:val="0"/>
      <w:divBdr>
        <w:top w:val="none" w:sz="0" w:space="0" w:color="auto"/>
        <w:left w:val="none" w:sz="0" w:space="0" w:color="auto"/>
        <w:bottom w:val="none" w:sz="0" w:space="0" w:color="auto"/>
        <w:right w:val="none" w:sz="0" w:space="0" w:color="auto"/>
      </w:divBdr>
    </w:div>
    <w:div w:id="1874415615">
      <w:bodyDiv w:val="1"/>
      <w:marLeft w:val="0"/>
      <w:marRight w:val="0"/>
      <w:marTop w:val="0"/>
      <w:marBottom w:val="0"/>
      <w:divBdr>
        <w:top w:val="none" w:sz="0" w:space="0" w:color="auto"/>
        <w:left w:val="none" w:sz="0" w:space="0" w:color="auto"/>
        <w:bottom w:val="none" w:sz="0" w:space="0" w:color="auto"/>
        <w:right w:val="none" w:sz="0" w:space="0" w:color="auto"/>
      </w:divBdr>
    </w:div>
    <w:div w:id="20923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3058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Gauthier</dc:creator>
  <cp:keywords/>
  <dc:description/>
  <cp:lastModifiedBy>Frederic Gauthier</cp:lastModifiedBy>
  <cp:revision>4</cp:revision>
  <cp:lastPrinted>2015-10-23T18:42:00Z</cp:lastPrinted>
  <dcterms:created xsi:type="dcterms:W3CDTF">2026-04-10T11:32:00Z</dcterms:created>
  <dcterms:modified xsi:type="dcterms:W3CDTF">2026-04-13T09:50:00Z</dcterms:modified>
</cp:coreProperties>
</file>