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76" w:rsidRDefault="00073AFE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2E405C" w:rsidRDefault="002E405C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TCHAP est la messagerie instantanée </w:t>
      </w:r>
      <w:r w:rsidR="005A3976">
        <w:rPr>
          <w:rFonts w:ascii="Arial Narrow" w:hAnsi="Arial Narrow"/>
          <w:sz w:val="22"/>
        </w:rPr>
        <w:t xml:space="preserve">de confiance </w:t>
      </w:r>
      <w:r>
        <w:rPr>
          <w:rFonts w:ascii="Arial Narrow" w:hAnsi="Arial Narrow"/>
          <w:sz w:val="22"/>
        </w:rPr>
        <w:t xml:space="preserve">de l’état. </w:t>
      </w:r>
    </w:p>
    <w:p w:rsidR="002E405C" w:rsidRPr="002E405C" w:rsidRDefault="005A3976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Cette application est conçue et entièrement maîtrisée par l’Etat. Elle apporte les garanties nécessaires en termes de confidentialité et de protection des données. </w:t>
      </w:r>
    </w:p>
    <w:p w:rsidR="005A3976" w:rsidRDefault="005A3976" w:rsidP="005A397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Elle permet </w:t>
      </w:r>
      <w:r w:rsidRPr="002E405C">
        <w:rPr>
          <w:rFonts w:ascii="Arial Narrow" w:hAnsi="Arial Narrow"/>
          <w:sz w:val="22"/>
        </w:rPr>
        <w:t xml:space="preserve">d’échanger facilement </w:t>
      </w:r>
      <w:r>
        <w:rPr>
          <w:rFonts w:ascii="Arial Narrow" w:hAnsi="Arial Narrow"/>
          <w:sz w:val="22"/>
        </w:rPr>
        <w:t xml:space="preserve">entre professionnels et peut apporter : </w:t>
      </w:r>
    </w:p>
    <w:p w:rsidR="002E405C" w:rsidRPr="005A3976" w:rsidRDefault="002E405C" w:rsidP="005A3976">
      <w:pPr>
        <w:pStyle w:val="Paragraphedeliste"/>
        <w:numPr>
          <w:ilvl w:val="0"/>
          <w:numId w:val="6"/>
        </w:numPr>
        <w:spacing w:before="0"/>
        <w:jc w:val="both"/>
        <w:rPr>
          <w:rFonts w:ascii="Arial Narrow" w:hAnsi="Arial Narrow"/>
          <w:sz w:val="24"/>
        </w:rPr>
      </w:pPr>
      <w:r w:rsidRPr="005A3976">
        <w:rPr>
          <w:rFonts w:ascii="Arial Narrow" w:hAnsi="Arial Narrow"/>
          <w:sz w:val="24"/>
        </w:rPr>
        <w:t xml:space="preserve">Un haut niveau de sécurité et de confidentialité des échanges privés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 xml:space="preserve">Un annuaire intégré des utilisateurs de l’application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Une utilisation simultanée sur plusieurs appareils</w:t>
      </w:r>
    </w:p>
    <w:p w:rsidR="005A3976" w:rsidRDefault="005A3976" w:rsidP="002E405C">
      <w:pPr>
        <w:jc w:val="both"/>
        <w:rPr>
          <w:rFonts w:ascii="Arial Narrow" w:hAnsi="Arial Narrow"/>
          <w:sz w:val="22"/>
        </w:rPr>
      </w:pPr>
    </w:p>
    <w:p w:rsidR="002E405C" w:rsidRPr="006D7593" w:rsidRDefault="005A3976" w:rsidP="006D7593">
      <w:pPr>
        <w:pStyle w:val="Paragraphedeliste"/>
        <w:numPr>
          <w:ilvl w:val="0"/>
          <w:numId w:val="7"/>
        </w:numPr>
        <w:jc w:val="both"/>
        <w:rPr>
          <w:rFonts w:ascii="Arial Narrow" w:hAnsi="Arial Narrow"/>
          <w:b/>
          <w:sz w:val="28"/>
        </w:rPr>
      </w:pPr>
      <w:r w:rsidRPr="006D7593">
        <w:rPr>
          <w:rFonts w:ascii="Arial Narrow" w:hAnsi="Arial Narrow"/>
          <w:b/>
          <w:sz w:val="28"/>
        </w:rPr>
        <w:t xml:space="preserve">Téléchargement de l’application </w:t>
      </w:r>
    </w:p>
    <w:p w:rsidR="005A3976" w:rsidRPr="002E405C" w:rsidRDefault="005A3976" w:rsidP="002E405C">
      <w:pPr>
        <w:jc w:val="both"/>
        <w:rPr>
          <w:rFonts w:ascii="Arial Narrow" w:hAnsi="Arial Narrow"/>
          <w:sz w:val="22"/>
        </w:rPr>
      </w:pPr>
    </w:p>
    <w:p w:rsidR="005A3976" w:rsidRPr="00ED2F9C" w:rsidRDefault="005A3976" w:rsidP="002E405C">
      <w:pPr>
        <w:jc w:val="both"/>
        <w:rPr>
          <w:rFonts w:ascii="Arial Narrow" w:hAnsi="Arial Narrow"/>
          <w:sz w:val="24"/>
        </w:rPr>
      </w:pPr>
      <w:r w:rsidRPr="00ED2F9C">
        <w:rPr>
          <w:rFonts w:ascii="Arial Narrow" w:hAnsi="Arial Narrow"/>
          <w:sz w:val="24"/>
        </w:rPr>
        <w:t xml:space="preserve">Le téléchargement de l’application peut se faire sur les téléphones portables : </w:t>
      </w:r>
    </w:p>
    <w:p w:rsidR="002E405C" w:rsidRPr="00ED2F9C" w:rsidRDefault="005A3976" w:rsidP="002E405C">
      <w:pPr>
        <w:jc w:val="both"/>
        <w:rPr>
          <w:rFonts w:ascii="Arial Narrow" w:hAnsi="Arial Narrow"/>
          <w:sz w:val="24"/>
        </w:rPr>
      </w:pPr>
      <w:r w:rsidRPr="00ED2F9C">
        <w:rPr>
          <w:rFonts w:ascii="Arial Narrow" w:hAnsi="Arial Narrow"/>
          <w:color w:val="0070C0"/>
          <w:sz w:val="24"/>
        </w:rPr>
        <w:t>Téléphone Android </w:t>
      </w:r>
      <w:r w:rsidRPr="00ED2F9C">
        <w:rPr>
          <w:rFonts w:ascii="Arial Narrow" w:hAnsi="Arial Narrow"/>
          <w:sz w:val="24"/>
        </w:rPr>
        <w:t xml:space="preserve">: </w:t>
      </w:r>
      <w:r w:rsidR="002E405C" w:rsidRPr="00ED2F9C">
        <w:rPr>
          <w:rFonts w:ascii="Arial Narrow" w:hAnsi="Arial Narrow"/>
          <w:sz w:val="24"/>
        </w:rPr>
        <w:t xml:space="preserve">Télécharger l’application mobile </w:t>
      </w:r>
      <w:proofErr w:type="spellStart"/>
      <w:r w:rsidR="002E405C" w:rsidRPr="00ED2F9C">
        <w:rPr>
          <w:rFonts w:ascii="Arial Narrow" w:hAnsi="Arial Narrow"/>
          <w:sz w:val="24"/>
        </w:rPr>
        <w:t>Tchap</w:t>
      </w:r>
      <w:proofErr w:type="spellEnd"/>
      <w:r w:rsidR="002E405C" w:rsidRPr="00ED2F9C">
        <w:rPr>
          <w:rFonts w:ascii="Arial Narrow" w:hAnsi="Arial Narrow"/>
          <w:sz w:val="24"/>
        </w:rPr>
        <w:t xml:space="preserve"> sur </w:t>
      </w:r>
      <w:hyperlink r:id="rId11" w:history="1">
        <w:r w:rsidR="002E405C" w:rsidRPr="00ED2F9C">
          <w:rPr>
            <w:rStyle w:val="Lienhypertexte"/>
            <w:rFonts w:ascii="Arial Narrow" w:hAnsi="Arial Narrow"/>
            <w:sz w:val="24"/>
          </w:rPr>
          <w:t>Google Play Store</w:t>
        </w:r>
      </w:hyperlink>
    </w:p>
    <w:p w:rsidR="005A3976" w:rsidRPr="00ED2F9C" w:rsidRDefault="005A3976" w:rsidP="005A3976">
      <w:pPr>
        <w:jc w:val="both"/>
        <w:rPr>
          <w:rFonts w:ascii="Arial Narrow" w:hAnsi="Arial Narrow"/>
          <w:sz w:val="24"/>
        </w:rPr>
      </w:pPr>
      <w:r w:rsidRPr="00ED2F9C">
        <w:rPr>
          <w:rFonts w:ascii="Arial Narrow" w:hAnsi="Arial Narrow"/>
          <w:color w:val="0070C0"/>
          <w:sz w:val="24"/>
        </w:rPr>
        <w:t>IPhone </w:t>
      </w:r>
      <w:r w:rsidRPr="00ED2F9C">
        <w:rPr>
          <w:rFonts w:ascii="Arial Narrow" w:hAnsi="Arial Narrow"/>
          <w:sz w:val="24"/>
        </w:rPr>
        <w:t xml:space="preserve">: Télécharger l’application mobile </w:t>
      </w:r>
      <w:proofErr w:type="spellStart"/>
      <w:r w:rsidRPr="00ED2F9C">
        <w:rPr>
          <w:rFonts w:ascii="Arial Narrow" w:hAnsi="Arial Narrow"/>
          <w:sz w:val="24"/>
        </w:rPr>
        <w:t>Tchap</w:t>
      </w:r>
      <w:proofErr w:type="spellEnd"/>
      <w:r w:rsidRPr="00ED2F9C">
        <w:rPr>
          <w:rFonts w:ascii="Arial Narrow" w:hAnsi="Arial Narrow"/>
          <w:sz w:val="24"/>
        </w:rPr>
        <w:t xml:space="preserve"> sur l’</w:t>
      </w:r>
      <w:proofErr w:type="spellStart"/>
      <w:r w:rsidR="00ED2F9C" w:rsidRPr="00ED2F9C">
        <w:rPr>
          <w:sz w:val="22"/>
        </w:rPr>
        <w:fldChar w:fldCharType="begin"/>
      </w:r>
      <w:r w:rsidR="00ED2F9C" w:rsidRPr="00ED2F9C">
        <w:rPr>
          <w:sz w:val="22"/>
        </w:rPr>
        <w:instrText xml:space="preserve"> HYPERLINK "https://apps.apple.com/fr/app/tchap/id1446253779" </w:instrText>
      </w:r>
      <w:r w:rsidR="00ED2F9C" w:rsidRPr="00ED2F9C">
        <w:rPr>
          <w:sz w:val="22"/>
        </w:rPr>
        <w:fldChar w:fldCharType="separate"/>
      </w:r>
      <w:r w:rsidRPr="00ED2F9C">
        <w:rPr>
          <w:rStyle w:val="Lienhypertexte"/>
          <w:rFonts w:ascii="Arial Narrow" w:hAnsi="Arial Narrow"/>
          <w:sz w:val="24"/>
        </w:rPr>
        <w:t>AppStore</w:t>
      </w:r>
      <w:proofErr w:type="spellEnd"/>
      <w:r w:rsidR="00ED2F9C" w:rsidRPr="00ED2F9C">
        <w:rPr>
          <w:rStyle w:val="Lienhypertexte"/>
          <w:rFonts w:ascii="Arial Narrow" w:hAnsi="Arial Narrow"/>
          <w:sz w:val="24"/>
        </w:rPr>
        <w:fldChar w:fldCharType="end"/>
      </w:r>
    </w:p>
    <w:p w:rsidR="005A3976" w:rsidRPr="00ED2F9C" w:rsidRDefault="005A3976" w:rsidP="002E405C">
      <w:pPr>
        <w:jc w:val="both"/>
        <w:rPr>
          <w:rFonts w:ascii="Arial Narrow" w:hAnsi="Arial Narrow"/>
          <w:sz w:val="24"/>
        </w:rPr>
      </w:pPr>
    </w:p>
    <w:p w:rsidR="002E405C" w:rsidRPr="00ED2F9C" w:rsidRDefault="005A3976" w:rsidP="002E405C">
      <w:pPr>
        <w:jc w:val="both"/>
        <w:rPr>
          <w:rFonts w:ascii="Arial Narrow" w:hAnsi="Arial Narrow"/>
          <w:sz w:val="24"/>
        </w:rPr>
      </w:pPr>
      <w:r w:rsidRPr="00ED2F9C">
        <w:rPr>
          <w:rFonts w:ascii="Arial Narrow" w:hAnsi="Arial Narrow"/>
          <w:sz w:val="24"/>
        </w:rPr>
        <w:t xml:space="preserve">Il est également possible d’utiliser </w:t>
      </w:r>
      <w:r w:rsidR="002E405C" w:rsidRPr="00ED2F9C">
        <w:rPr>
          <w:rFonts w:ascii="Arial Narrow" w:hAnsi="Arial Narrow"/>
          <w:sz w:val="24"/>
        </w:rPr>
        <w:t xml:space="preserve">l’application en ligne sur </w:t>
      </w:r>
      <w:hyperlink r:id="rId12" w:history="1">
        <w:r w:rsidR="002E405C" w:rsidRPr="00ED2F9C">
          <w:rPr>
            <w:rStyle w:val="Lienhypertexte"/>
            <w:rFonts w:ascii="Arial Narrow" w:hAnsi="Arial Narrow"/>
            <w:sz w:val="24"/>
          </w:rPr>
          <w:t>www.tchap.gouv.fr</w:t>
        </w:r>
      </w:hyperlink>
      <w:r w:rsidR="002E405C" w:rsidRPr="00ED2F9C">
        <w:rPr>
          <w:rFonts w:ascii="Arial Narrow" w:hAnsi="Arial Narrow"/>
          <w:sz w:val="24"/>
        </w:rPr>
        <w:t xml:space="preserve"> depuis votre ordinateur.</w:t>
      </w:r>
    </w:p>
    <w:p w:rsidR="005A3976" w:rsidRDefault="005A3976" w:rsidP="005A3976">
      <w:pPr>
        <w:jc w:val="both"/>
        <w:rPr>
          <w:rFonts w:ascii="Arial Narrow" w:hAnsi="Arial Narrow"/>
          <w:b/>
          <w:sz w:val="28"/>
        </w:rPr>
      </w:pPr>
    </w:p>
    <w:p w:rsidR="005A3976" w:rsidRDefault="005A3976" w:rsidP="006D7593">
      <w:pPr>
        <w:pStyle w:val="Paragraphedeliste"/>
        <w:numPr>
          <w:ilvl w:val="0"/>
          <w:numId w:val="7"/>
        </w:num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Création d’un compte TCHAP</w:t>
      </w:r>
    </w:p>
    <w:p w:rsidR="005A3976" w:rsidRDefault="005A3976" w:rsidP="002E405C">
      <w:pPr>
        <w:jc w:val="both"/>
        <w:rPr>
          <w:rFonts w:ascii="Arial Narrow" w:hAnsi="Arial Narrow"/>
          <w:sz w:val="22"/>
        </w:rPr>
      </w:pPr>
    </w:p>
    <w:p w:rsidR="002E405C" w:rsidRPr="002E405C" w:rsidRDefault="005A3976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Pour pouvoir s’inscrire, il faut : </w:t>
      </w:r>
    </w:p>
    <w:p w:rsidR="002E405C" w:rsidRPr="002E405C" w:rsidRDefault="005A3976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Etre</w:t>
      </w:r>
      <w:r w:rsidR="002E405C" w:rsidRPr="002E405C">
        <w:rPr>
          <w:rFonts w:ascii="Arial Narrow" w:hAnsi="Arial Narrow"/>
          <w:sz w:val="24"/>
        </w:rPr>
        <w:t xml:space="preserve"> agent public</w:t>
      </w:r>
      <w:r>
        <w:rPr>
          <w:rFonts w:ascii="Arial Narrow" w:hAnsi="Arial Narrow"/>
          <w:sz w:val="24"/>
        </w:rPr>
        <w:t xml:space="preserve"> en </w:t>
      </w:r>
      <w:bookmarkStart w:id="0" w:name="_GoBack"/>
      <w:bookmarkEnd w:id="0"/>
      <w:r>
        <w:rPr>
          <w:rFonts w:ascii="Arial Narrow" w:hAnsi="Arial Narrow"/>
          <w:sz w:val="24"/>
        </w:rPr>
        <w:t>utilisant l’</w:t>
      </w:r>
      <w:r w:rsidR="002E405C" w:rsidRPr="002E405C">
        <w:rPr>
          <w:rFonts w:ascii="Arial Narrow" w:hAnsi="Arial Narrow"/>
          <w:sz w:val="24"/>
        </w:rPr>
        <w:t>adresse électronique professionnelle et le mot de passe</w:t>
      </w:r>
      <w:r>
        <w:rPr>
          <w:rFonts w:ascii="Arial Narrow" w:hAnsi="Arial Narrow"/>
          <w:sz w:val="24"/>
        </w:rPr>
        <w:t xml:space="preserve"> personnel</w:t>
      </w:r>
      <w:r w:rsidR="002E405C" w:rsidRPr="002E405C">
        <w:rPr>
          <w:rFonts w:ascii="Arial Narrow" w:hAnsi="Arial Narrow"/>
          <w:sz w:val="24"/>
        </w:rPr>
        <w:t xml:space="preserve">. Si </w:t>
      </w:r>
      <w:r>
        <w:rPr>
          <w:rFonts w:ascii="Arial Narrow" w:hAnsi="Arial Narrow"/>
          <w:sz w:val="24"/>
        </w:rPr>
        <w:t xml:space="preserve">la personne n’est pas un </w:t>
      </w:r>
      <w:r w:rsidR="002E405C" w:rsidRPr="002E405C">
        <w:rPr>
          <w:rFonts w:ascii="Arial Narrow" w:hAnsi="Arial Narrow"/>
          <w:sz w:val="24"/>
        </w:rPr>
        <w:t xml:space="preserve">agent public et </w:t>
      </w:r>
      <w:r>
        <w:rPr>
          <w:rFonts w:ascii="Arial Narrow" w:hAnsi="Arial Narrow"/>
          <w:sz w:val="24"/>
        </w:rPr>
        <w:t xml:space="preserve">qu’il reçoit </w:t>
      </w:r>
      <w:r w:rsidR="002E405C" w:rsidRPr="002E405C">
        <w:rPr>
          <w:rFonts w:ascii="Arial Narrow" w:hAnsi="Arial Narrow"/>
          <w:sz w:val="24"/>
        </w:rPr>
        <w:t xml:space="preserve">une invitation par courriel, </w:t>
      </w:r>
      <w:r>
        <w:rPr>
          <w:rFonts w:ascii="Arial Narrow" w:hAnsi="Arial Narrow"/>
          <w:sz w:val="24"/>
        </w:rPr>
        <w:t>il peut créer un</w:t>
      </w:r>
      <w:r w:rsidR="002E405C" w:rsidRPr="002E405C">
        <w:rPr>
          <w:rFonts w:ascii="Arial Narrow" w:hAnsi="Arial Narrow"/>
          <w:sz w:val="24"/>
        </w:rPr>
        <w:t xml:space="preserve"> compte « i</w:t>
      </w:r>
      <w:r>
        <w:rPr>
          <w:rFonts w:ascii="Arial Narrow" w:hAnsi="Arial Narrow"/>
          <w:sz w:val="24"/>
        </w:rPr>
        <w:t>nvité » avec comme identifiant son</w:t>
      </w:r>
      <w:r w:rsidR="002E405C" w:rsidRPr="002E405C">
        <w:rPr>
          <w:rFonts w:ascii="Arial Narrow" w:hAnsi="Arial Narrow"/>
          <w:sz w:val="24"/>
        </w:rPr>
        <w:t xml:space="preserve"> adresse électronique. </w:t>
      </w:r>
    </w:p>
    <w:p w:rsid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Valide</w:t>
      </w:r>
      <w:r w:rsidR="005A3976">
        <w:rPr>
          <w:rFonts w:ascii="Arial Narrow" w:hAnsi="Arial Narrow"/>
          <w:sz w:val="24"/>
        </w:rPr>
        <w:t>r le</w:t>
      </w:r>
      <w:r w:rsidRPr="002E405C">
        <w:rPr>
          <w:rFonts w:ascii="Arial Narrow" w:hAnsi="Arial Narrow"/>
          <w:sz w:val="24"/>
        </w:rPr>
        <w:t xml:space="preserve"> compte grâce au lien reçu par courriel. </w:t>
      </w:r>
    </w:p>
    <w:p w:rsidR="005A3976" w:rsidRPr="005A3976" w:rsidRDefault="005A3976" w:rsidP="005A3976">
      <w:pPr>
        <w:jc w:val="both"/>
        <w:rPr>
          <w:rFonts w:ascii="Arial Narrow" w:hAnsi="Arial Narrow"/>
          <w:sz w:val="24"/>
        </w:rPr>
      </w:pPr>
    </w:p>
    <w:p w:rsidR="002E405C" w:rsidRPr="005A3976" w:rsidRDefault="005A3976" w:rsidP="006D7593">
      <w:pPr>
        <w:pStyle w:val="Paragraphedeliste"/>
        <w:numPr>
          <w:ilvl w:val="0"/>
          <w:numId w:val="7"/>
        </w:num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Recherche d’</w:t>
      </w:r>
      <w:r w:rsidR="002E405C" w:rsidRPr="005A3976">
        <w:rPr>
          <w:rFonts w:ascii="Arial Narrow" w:hAnsi="Arial Narrow"/>
          <w:b/>
          <w:sz w:val="28"/>
        </w:rPr>
        <w:t xml:space="preserve">une personne </w:t>
      </w:r>
    </w:p>
    <w:p w:rsidR="005A3976" w:rsidRDefault="005A3976" w:rsidP="002E405C">
      <w:pPr>
        <w:jc w:val="both"/>
        <w:rPr>
          <w:rFonts w:ascii="Arial Narrow" w:hAnsi="Arial Narrow"/>
          <w:sz w:val="22"/>
        </w:rPr>
      </w:pPr>
    </w:p>
    <w:p w:rsidR="002E405C" w:rsidRPr="002E405C" w:rsidRDefault="002E405C" w:rsidP="002E405C">
      <w:pPr>
        <w:jc w:val="both"/>
        <w:rPr>
          <w:rFonts w:ascii="Arial Narrow" w:hAnsi="Arial Narrow"/>
          <w:sz w:val="22"/>
        </w:rPr>
      </w:pPr>
      <w:r w:rsidRPr="002E405C">
        <w:rPr>
          <w:rFonts w:ascii="Arial Narrow" w:hAnsi="Arial Narrow"/>
          <w:sz w:val="22"/>
        </w:rPr>
        <w:t>Depuis la fonction « nouvelle discussion » ou dans l’onglet « contacts » de l’application mobile</w:t>
      </w:r>
      <w:r w:rsidR="00483668">
        <w:rPr>
          <w:rFonts w:ascii="Arial Narrow" w:hAnsi="Arial Narrow"/>
          <w:sz w:val="22"/>
        </w:rPr>
        <w:t xml:space="preserve"> à</w:t>
      </w:r>
      <w:r w:rsidR="00483668" w:rsidRPr="002E405C">
        <w:rPr>
          <w:rFonts w:ascii="Arial Narrow" w:hAnsi="Arial Narrow"/>
          <w:sz w:val="22"/>
        </w:rPr>
        <w:t xml:space="preserve"> l’aide du bouton « + » en bas à droite</w:t>
      </w:r>
      <w:r w:rsidRPr="002E405C">
        <w:rPr>
          <w:rFonts w:ascii="Arial Narrow" w:hAnsi="Arial Narrow"/>
          <w:sz w:val="22"/>
        </w:rPr>
        <w:t xml:space="preserve"> :</w:t>
      </w:r>
    </w:p>
    <w:p w:rsidR="00AA58CA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 xml:space="preserve">Rechercher une personne parmi l’ensemble des utilisateurs </w:t>
      </w:r>
      <w:proofErr w:type="spellStart"/>
      <w:r w:rsidRPr="002E405C">
        <w:rPr>
          <w:rFonts w:ascii="Arial Narrow" w:hAnsi="Arial Narrow"/>
          <w:sz w:val="24"/>
        </w:rPr>
        <w:t>Tchap</w:t>
      </w:r>
      <w:proofErr w:type="spellEnd"/>
      <w:r w:rsidRPr="002E405C">
        <w:rPr>
          <w:rFonts w:ascii="Arial Narrow" w:hAnsi="Arial Narrow"/>
          <w:sz w:val="24"/>
        </w:rPr>
        <w:t xml:space="preserve"> (uniquement les agents publics) à partir de la barre de recherche</w:t>
      </w:r>
    </w:p>
    <w:p w:rsidR="002E405C" w:rsidRPr="00AA58CA" w:rsidRDefault="00AA58CA" w:rsidP="00AA58CA">
      <w:pPr>
        <w:pStyle w:val="Paragraphedeliste"/>
        <w:ind w:left="1060"/>
        <w:jc w:val="both"/>
        <w:rPr>
          <w:rFonts w:ascii="Arial Narrow" w:hAnsi="Arial Narrow"/>
          <w:sz w:val="24"/>
        </w:rPr>
      </w:pPr>
      <w:r w:rsidRPr="00AA58CA">
        <w:rPr>
          <w:rFonts w:ascii="Arial Narrow" w:hAnsi="Arial Narrow"/>
          <w:sz w:val="24"/>
        </w:rPr>
        <w:t xml:space="preserve"> </w:t>
      </w:r>
      <w:r w:rsidRPr="00AA58CA">
        <w:rPr>
          <w:rStyle w:val="s1ppyq"/>
          <w:rFonts w:ascii="Arial Narrow" w:hAnsi="Arial Narrow"/>
          <w:sz w:val="24"/>
        </w:rPr>
        <w:t>Exemple mise en forme: @nom.prénom-chu-amiens.fr:agent.social.tchap.gouv.fr</w:t>
      </w:r>
    </w:p>
    <w:p w:rsid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 xml:space="preserve">Retrouver </w:t>
      </w:r>
      <w:r w:rsidR="005A3976">
        <w:rPr>
          <w:rFonts w:ascii="Arial Narrow" w:hAnsi="Arial Narrow"/>
          <w:sz w:val="24"/>
        </w:rPr>
        <w:t>les</w:t>
      </w:r>
      <w:r w:rsidRPr="002E405C">
        <w:rPr>
          <w:rFonts w:ascii="Arial Narrow" w:hAnsi="Arial Narrow"/>
          <w:sz w:val="24"/>
        </w:rPr>
        <w:t xml:space="preserve"> contacts </w:t>
      </w:r>
      <w:proofErr w:type="spellStart"/>
      <w:r w:rsidRPr="002E405C">
        <w:rPr>
          <w:rFonts w:ascii="Arial Narrow" w:hAnsi="Arial Narrow"/>
          <w:sz w:val="24"/>
        </w:rPr>
        <w:t>Tchap</w:t>
      </w:r>
      <w:proofErr w:type="spellEnd"/>
      <w:r w:rsidRPr="002E405C">
        <w:rPr>
          <w:rFonts w:ascii="Arial Narrow" w:hAnsi="Arial Narrow"/>
          <w:sz w:val="24"/>
        </w:rPr>
        <w:t xml:space="preserve"> actuels</w:t>
      </w:r>
      <w:r w:rsidR="006631EF">
        <w:rPr>
          <w:rFonts w:ascii="Arial Narrow" w:hAnsi="Arial Narrow"/>
          <w:sz w:val="24"/>
        </w:rPr>
        <w:t>.</w:t>
      </w:r>
    </w:p>
    <w:p w:rsidR="006631EF" w:rsidRPr="006631EF" w:rsidRDefault="006631EF" w:rsidP="006631EF">
      <w:pPr>
        <w:ind w:left="360"/>
        <w:jc w:val="both"/>
        <w:rPr>
          <w:rFonts w:ascii="Arial Narrow" w:hAnsi="Arial Narrow"/>
          <w:sz w:val="24"/>
        </w:rPr>
      </w:pPr>
    </w:p>
    <w:p w:rsidR="002E405C" w:rsidRDefault="002E405C" w:rsidP="006D7593">
      <w:pPr>
        <w:pStyle w:val="Paragraphedeliste"/>
        <w:numPr>
          <w:ilvl w:val="0"/>
          <w:numId w:val="7"/>
        </w:numPr>
        <w:jc w:val="both"/>
        <w:rPr>
          <w:rFonts w:ascii="Arial Narrow" w:hAnsi="Arial Narrow"/>
          <w:b/>
          <w:sz w:val="28"/>
        </w:rPr>
      </w:pPr>
      <w:r w:rsidRPr="006631EF">
        <w:rPr>
          <w:rFonts w:ascii="Arial Narrow" w:hAnsi="Arial Narrow"/>
          <w:b/>
          <w:sz w:val="28"/>
        </w:rPr>
        <w:t xml:space="preserve">Communiquer avec </w:t>
      </w:r>
      <w:proofErr w:type="spellStart"/>
      <w:r w:rsidRPr="006631EF">
        <w:rPr>
          <w:rFonts w:ascii="Arial Narrow" w:hAnsi="Arial Narrow"/>
          <w:b/>
          <w:sz w:val="28"/>
        </w:rPr>
        <w:t>Tchap</w:t>
      </w:r>
      <w:proofErr w:type="spellEnd"/>
    </w:p>
    <w:p w:rsidR="006D7593" w:rsidRPr="006D7593" w:rsidRDefault="006D7593" w:rsidP="006D7593">
      <w:pPr>
        <w:jc w:val="both"/>
        <w:rPr>
          <w:rFonts w:ascii="Arial Narrow" w:hAnsi="Arial Narrow"/>
          <w:b/>
          <w:sz w:val="22"/>
        </w:rPr>
      </w:pPr>
    </w:p>
    <w:p w:rsidR="002E405C" w:rsidRPr="002E405C" w:rsidRDefault="002E405C" w:rsidP="002E405C">
      <w:pPr>
        <w:jc w:val="both"/>
        <w:rPr>
          <w:rFonts w:ascii="Arial Narrow" w:hAnsi="Arial Narrow"/>
          <w:sz w:val="22"/>
        </w:rPr>
      </w:pPr>
      <w:r w:rsidRPr="002E405C">
        <w:rPr>
          <w:rFonts w:ascii="Arial Narrow" w:hAnsi="Arial Narrow"/>
          <w:sz w:val="22"/>
        </w:rPr>
        <w:t xml:space="preserve">L’onglet </w:t>
      </w:r>
      <w:r w:rsidR="006D7593">
        <w:rPr>
          <w:rFonts w:ascii="Arial Narrow" w:hAnsi="Arial Narrow"/>
          <w:sz w:val="22"/>
        </w:rPr>
        <w:t>« </w:t>
      </w:r>
      <w:r w:rsidRPr="002E405C">
        <w:rPr>
          <w:rFonts w:ascii="Arial Narrow" w:hAnsi="Arial Narrow"/>
          <w:sz w:val="22"/>
        </w:rPr>
        <w:t>Conversations</w:t>
      </w:r>
      <w:r w:rsidR="006D7593">
        <w:rPr>
          <w:rFonts w:ascii="Arial Narrow" w:hAnsi="Arial Narrow"/>
          <w:sz w:val="22"/>
        </w:rPr>
        <w:t> » regroupe l’ensemble des</w:t>
      </w:r>
      <w:r w:rsidRPr="002E405C">
        <w:rPr>
          <w:rFonts w:ascii="Arial Narrow" w:hAnsi="Arial Narrow"/>
          <w:sz w:val="22"/>
        </w:rPr>
        <w:t xml:space="preserve"> fils de discussion : discussions à deux ou en salon (en groupe), privé ou public. </w:t>
      </w:r>
      <w:r w:rsidR="006D7593">
        <w:rPr>
          <w:rFonts w:ascii="Arial Narrow" w:hAnsi="Arial Narrow"/>
          <w:sz w:val="22"/>
        </w:rPr>
        <w:t>Il est possible de</w:t>
      </w:r>
      <w:r w:rsidRPr="002E405C">
        <w:rPr>
          <w:rFonts w:ascii="Arial Narrow" w:hAnsi="Arial Narrow"/>
          <w:sz w:val="22"/>
        </w:rPr>
        <w:t xml:space="preserve"> gérer une conversation en cours :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l’épingler</w:t>
      </w:r>
      <w:proofErr w:type="gramEnd"/>
      <w:r w:rsidRPr="002E405C">
        <w:rPr>
          <w:rFonts w:ascii="Arial Narrow" w:hAnsi="Arial Narrow"/>
          <w:sz w:val="24"/>
        </w:rPr>
        <w:t xml:space="preserve"> (l’afficher en haut de liste)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gérer</w:t>
      </w:r>
      <w:proofErr w:type="gramEnd"/>
      <w:r w:rsidRPr="002E405C">
        <w:rPr>
          <w:rFonts w:ascii="Arial Narrow" w:hAnsi="Arial Narrow"/>
          <w:sz w:val="24"/>
        </w:rPr>
        <w:t xml:space="preserve"> les notifications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mettre</w:t>
      </w:r>
      <w:proofErr w:type="gramEnd"/>
      <w:r w:rsidRPr="002E405C">
        <w:rPr>
          <w:rFonts w:ascii="Arial Narrow" w:hAnsi="Arial Narrow"/>
          <w:sz w:val="24"/>
        </w:rPr>
        <w:t xml:space="preserve"> en sourdine </w:t>
      </w:r>
    </w:p>
    <w:p w:rsidR="002E405C" w:rsidRPr="002E405C" w:rsidRDefault="00381BE9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lastRenderedPageBreak/>
        <w:t>la</w:t>
      </w:r>
      <w:proofErr w:type="gramEnd"/>
      <w:r>
        <w:rPr>
          <w:rFonts w:ascii="Arial Narrow" w:hAnsi="Arial Narrow"/>
          <w:sz w:val="24"/>
        </w:rPr>
        <w:t xml:space="preserve"> quitter.</w:t>
      </w:r>
    </w:p>
    <w:p w:rsidR="002E405C" w:rsidRPr="002E405C" w:rsidRDefault="006D7593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Exemples </w:t>
      </w:r>
      <w:r w:rsidR="002E405C" w:rsidRPr="002E405C">
        <w:rPr>
          <w:rFonts w:ascii="Arial Narrow" w:hAnsi="Arial Narrow"/>
          <w:sz w:val="22"/>
        </w:rPr>
        <w:t>de conversation</w:t>
      </w:r>
      <w:r>
        <w:rPr>
          <w:rFonts w:ascii="Arial Narrow" w:hAnsi="Arial Narrow"/>
          <w:sz w:val="22"/>
        </w:rPr>
        <w:t>s</w:t>
      </w:r>
      <w:r w:rsidR="002E405C" w:rsidRPr="002E405C">
        <w:rPr>
          <w:rFonts w:ascii="Arial Narrow" w:hAnsi="Arial Narrow"/>
          <w:sz w:val="22"/>
        </w:rPr>
        <w:t xml:space="preserve"> :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Conversation épinglée (en haut de la liste)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Conversation en sourdine (icône silence)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 xml:space="preserve">Hexagone : salon (groupe de discussion)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 xml:space="preserve">Cercle : discussion (conversation à deux) </w:t>
      </w:r>
    </w:p>
    <w:p w:rsidR="002E405C" w:rsidRPr="002E405C" w:rsidRDefault="002E405C" w:rsidP="002E405C">
      <w:pPr>
        <w:jc w:val="both"/>
        <w:rPr>
          <w:rFonts w:ascii="Arial Narrow" w:hAnsi="Arial Narrow"/>
          <w:sz w:val="22"/>
        </w:rPr>
      </w:pPr>
      <w:r w:rsidRPr="002E405C">
        <w:rPr>
          <w:rFonts w:ascii="Arial Narrow" w:hAnsi="Arial Narrow"/>
          <w:sz w:val="22"/>
        </w:rPr>
        <w:t xml:space="preserve">À l’aide du bouton « + » en bas à droite, vous pouvez lancer une nouvelle conversation (fonction non disponible pour les comptes invités) :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 xml:space="preserve">Lancer une nouvelle discussion à deux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Créer un nouveau salon (groupe de discussion)</w:t>
      </w:r>
    </w:p>
    <w:p w:rsid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Accéder à un salon public</w:t>
      </w:r>
      <w:r w:rsidR="006D7593">
        <w:rPr>
          <w:rFonts w:ascii="Arial Narrow" w:hAnsi="Arial Narrow"/>
          <w:sz w:val="24"/>
        </w:rPr>
        <w:t>.</w:t>
      </w:r>
    </w:p>
    <w:p w:rsidR="006D7593" w:rsidRPr="006D7593" w:rsidRDefault="006D7593" w:rsidP="006D7593">
      <w:pPr>
        <w:ind w:left="360"/>
        <w:jc w:val="both"/>
        <w:rPr>
          <w:rFonts w:ascii="Arial Narrow" w:hAnsi="Arial Narrow"/>
          <w:sz w:val="24"/>
        </w:rPr>
      </w:pPr>
    </w:p>
    <w:p w:rsidR="006D7593" w:rsidRDefault="002E405C" w:rsidP="002E405C">
      <w:pPr>
        <w:pStyle w:val="Paragraphedeliste"/>
        <w:numPr>
          <w:ilvl w:val="0"/>
          <w:numId w:val="7"/>
        </w:numPr>
        <w:jc w:val="both"/>
        <w:rPr>
          <w:rFonts w:ascii="Arial Narrow" w:hAnsi="Arial Narrow"/>
          <w:b/>
          <w:sz w:val="28"/>
        </w:rPr>
      </w:pPr>
      <w:r w:rsidRPr="006D7593">
        <w:rPr>
          <w:rFonts w:ascii="Arial Narrow" w:hAnsi="Arial Narrow"/>
          <w:b/>
          <w:sz w:val="28"/>
        </w:rPr>
        <w:t xml:space="preserve">Conditions d’utilisation de </w:t>
      </w:r>
      <w:proofErr w:type="spellStart"/>
      <w:r w:rsidRPr="006D7593">
        <w:rPr>
          <w:rFonts w:ascii="Arial Narrow" w:hAnsi="Arial Narrow"/>
          <w:b/>
          <w:sz w:val="28"/>
        </w:rPr>
        <w:t>Tchap</w:t>
      </w:r>
      <w:proofErr w:type="spellEnd"/>
      <w:r w:rsidRPr="006D7593">
        <w:rPr>
          <w:rFonts w:ascii="Arial Narrow" w:hAnsi="Arial Narrow"/>
          <w:b/>
          <w:sz w:val="28"/>
        </w:rPr>
        <w:t xml:space="preserve"> </w:t>
      </w:r>
    </w:p>
    <w:p w:rsidR="006D7593" w:rsidRPr="00B610CA" w:rsidRDefault="006D7593" w:rsidP="006D7593">
      <w:pPr>
        <w:jc w:val="both"/>
        <w:rPr>
          <w:rFonts w:ascii="Arial Narrow" w:hAnsi="Arial Narrow"/>
          <w:b/>
          <w:sz w:val="22"/>
        </w:rPr>
      </w:pPr>
    </w:p>
    <w:p w:rsidR="002E405C" w:rsidRPr="006D7593" w:rsidRDefault="002E405C" w:rsidP="006D7593">
      <w:pPr>
        <w:pStyle w:val="Paragraphedeliste"/>
        <w:numPr>
          <w:ilvl w:val="0"/>
          <w:numId w:val="9"/>
        </w:numPr>
        <w:jc w:val="both"/>
        <w:rPr>
          <w:rFonts w:ascii="Arial Narrow" w:hAnsi="Arial Narrow"/>
          <w:b/>
          <w:sz w:val="28"/>
        </w:rPr>
      </w:pPr>
      <w:r w:rsidRPr="006D7593">
        <w:rPr>
          <w:rFonts w:ascii="Arial Narrow" w:hAnsi="Arial Narrow"/>
          <w:sz w:val="28"/>
        </w:rPr>
        <w:t>Visibilité</w:t>
      </w:r>
    </w:p>
    <w:p w:rsidR="002E405C" w:rsidRPr="002E405C" w:rsidRDefault="006D7593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Les</w:t>
      </w:r>
      <w:r w:rsidR="002E405C" w:rsidRPr="002E405C">
        <w:rPr>
          <w:rFonts w:ascii="Arial Narrow" w:hAnsi="Arial Narrow"/>
          <w:sz w:val="22"/>
        </w:rPr>
        <w:t xml:space="preserve"> données de profil (prénom et nom, organisation, image de profil) sont visibles dans </w:t>
      </w:r>
      <w:proofErr w:type="spellStart"/>
      <w:r w:rsidR="002E405C" w:rsidRPr="002E405C">
        <w:rPr>
          <w:rFonts w:ascii="Arial Narrow" w:hAnsi="Arial Narrow"/>
          <w:sz w:val="22"/>
        </w:rPr>
        <w:t>Tchap</w:t>
      </w:r>
      <w:proofErr w:type="spellEnd"/>
      <w:r w:rsidR="002E405C" w:rsidRPr="002E405C">
        <w:rPr>
          <w:rFonts w:ascii="Arial Narrow" w:hAnsi="Arial Narrow"/>
          <w:sz w:val="22"/>
        </w:rPr>
        <w:t xml:space="preserve"> :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par</w:t>
      </w:r>
      <w:proofErr w:type="gramEnd"/>
      <w:r w:rsidRPr="002E405C">
        <w:rPr>
          <w:rFonts w:ascii="Arial Narrow" w:hAnsi="Arial Narrow"/>
          <w:sz w:val="24"/>
        </w:rPr>
        <w:t xml:space="preserve"> les utilisateurs </w:t>
      </w:r>
      <w:proofErr w:type="spellStart"/>
      <w:r w:rsidRPr="002E405C">
        <w:rPr>
          <w:rFonts w:ascii="Arial Narrow" w:hAnsi="Arial Narrow"/>
          <w:sz w:val="24"/>
        </w:rPr>
        <w:t>Tchap</w:t>
      </w:r>
      <w:proofErr w:type="spellEnd"/>
      <w:r w:rsidRPr="002E405C">
        <w:rPr>
          <w:rFonts w:ascii="Arial Narrow" w:hAnsi="Arial Narrow"/>
          <w:sz w:val="24"/>
        </w:rPr>
        <w:t xml:space="preserve"> effectuant une recherche dans le répertoire </w:t>
      </w:r>
      <w:proofErr w:type="spellStart"/>
      <w:r w:rsidRPr="002E405C">
        <w:rPr>
          <w:rFonts w:ascii="Arial Narrow" w:hAnsi="Arial Narrow"/>
          <w:sz w:val="24"/>
        </w:rPr>
        <w:t>Tchap</w:t>
      </w:r>
      <w:proofErr w:type="spellEnd"/>
      <w:r w:rsidRPr="002E405C">
        <w:rPr>
          <w:rFonts w:ascii="Arial Narrow" w:hAnsi="Arial Narrow"/>
          <w:sz w:val="24"/>
        </w:rPr>
        <w:t xml:space="preserve">,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par</w:t>
      </w:r>
      <w:proofErr w:type="gramEnd"/>
      <w:r w:rsidRPr="002E405C">
        <w:rPr>
          <w:rFonts w:ascii="Arial Narrow" w:hAnsi="Arial Narrow"/>
          <w:sz w:val="24"/>
        </w:rPr>
        <w:t xml:space="preserve"> les autres participants des salons privés ou publics. </w:t>
      </w:r>
    </w:p>
    <w:p w:rsidR="002E405C" w:rsidRPr="002E405C" w:rsidRDefault="006D7593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 est possible de</w:t>
      </w:r>
      <w:r w:rsidR="002E405C" w:rsidRPr="002E405C">
        <w:rPr>
          <w:rFonts w:ascii="Arial Narrow" w:hAnsi="Arial Narrow"/>
          <w:sz w:val="22"/>
        </w:rPr>
        <w:t xml:space="preserve"> désactiver cette visibilité depuis l’application (menu paramètres / inscrire </w:t>
      </w:r>
      <w:r>
        <w:rPr>
          <w:rFonts w:ascii="Arial Narrow" w:hAnsi="Arial Narrow"/>
          <w:sz w:val="22"/>
        </w:rPr>
        <w:t>« </w:t>
      </w:r>
      <w:r w:rsidR="002E405C" w:rsidRPr="002E405C">
        <w:rPr>
          <w:rFonts w:ascii="Arial Narrow" w:hAnsi="Arial Narrow"/>
          <w:sz w:val="22"/>
        </w:rPr>
        <w:t>mon compte</w:t>
      </w:r>
      <w:r>
        <w:rPr>
          <w:rFonts w:ascii="Arial Narrow" w:hAnsi="Arial Narrow"/>
          <w:sz w:val="22"/>
        </w:rPr>
        <w:t> »</w:t>
      </w:r>
      <w:r w:rsidR="002E405C" w:rsidRPr="002E405C">
        <w:rPr>
          <w:rFonts w:ascii="Arial Narrow" w:hAnsi="Arial Narrow"/>
          <w:sz w:val="22"/>
        </w:rPr>
        <w:t xml:space="preserve"> sur liste rouge). Les membres d’un salon auquel </w:t>
      </w:r>
      <w:r>
        <w:rPr>
          <w:rFonts w:ascii="Arial Narrow" w:hAnsi="Arial Narrow"/>
          <w:sz w:val="22"/>
        </w:rPr>
        <w:t xml:space="preserve">l’agent participe </w:t>
      </w:r>
      <w:r w:rsidR="002E405C" w:rsidRPr="002E405C">
        <w:rPr>
          <w:rFonts w:ascii="Arial Narrow" w:hAnsi="Arial Narrow"/>
          <w:sz w:val="22"/>
        </w:rPr>
        <w:t xml:space="preserve">sont informés : 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quand</w:t>
      </w:r>
      <w:proofErr w:type="gramEnd"/>
      <w:r w:rsidRPr="002E405C">
        <w:rPr>
          <w:rFonts w:ascii="Arial Narrow" w:hAnsi="Arial Narrow"/>
          <w:sz w:val="24"/>
        </w:rPr>
        <w:t xml:space="preserve"> </w:t>
      </w:r>
      <w:r w:rsidR="006D7593">
        <w:rPr>
          <w:rFonts w:ascii="Arial Narrow" w:hAnsi="Arial Narrow"/>
          <w:sz w:val="24"/>
        </w:rPr>
        <w:t>l’agent rejoint</w:t>
      </w:r>
      <w:r w:rsidRPr="002E405C">
        <w:rPr>
          <w:rFonts w:ascii="Arial Narrow" w:hAnsi="Arial Narrow"/>
          <w:sz w:val="24"/>
        </w:rPr>
        <w:t xml:space="preserve"> le groupe, </w:t>
      </w:r>
    </w:p>
    <w:p w:rsid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proofErr w:type="gramStart"/>
      <w:r w:rsidRPr="002E405C">
        <w:rPr>
          <w:rFonts w:ascii="Arial Narrow" w:hAnsi="Arial Narrow"/>
          <w:sz w:val="24"/>
        </w:rPr>
        <w:t>quand</w:t>
      </w:r>
      <w:proofErr w:type="gramEnd"/>
      <w:r w:rsidRPr="002E405C">
        <w:rPr>
          <w:rFonts w:ascii="Arial Narrow" w:hAnsi="Arial Narrow"/>
          <w:sz w:val="24"/>
        </w:rPr>
        <w:t xml:space="preserve"> </w:t>
      </w:r>
      <w:r w:rsidR="006D7593">
        <w:rPr>
          <w:rFonts w:ascii="Arial Narrow" w:hAnsi="Arial Narrow"/>
          <w:sz w:val="24"/>
        </w:rPr>
        <w:t>l’agent</w:t>
      </w:r>
      <w:r w:rsidRPr="002E405C">
        <w:rPr>
          <w:rFonts w:ascii="Arial Narrow" w:hAnsi="Arial Narrow"/>
          <w:sz w:val="24"/>
        </w:rPr>
        <w:t xml:space="preserve"> a lu un message, par un indicateur de lecture. </w:t>
      </w:r>
    </w:p>
    <w:p w:rsidR="006D7593" w:rsidRPr="002E405C" w:rsidRDefault="006D7593" w:rsidP="006D7593">
      <w:pPr>
        <w:pStyle w:val="Paragraphedeliste"/>
        <w:ind w:left="1060"/>
        <w:jc w:val="both"/>
        <w:rPr>
          <w:rFonts w:ascii="Arial Narrow" w:hAnsi="Arial Narrow"/>
          <w:sz w:val="24"/>
        </w:rPr>
      </w:pPr>
    </w:p>
    <w:p w:rsidR="002E405C" w:rsidRPr="002E405C" w:rsidRDefault="002E405C" w:rsidP="006D7593">
      <w:pPr>
        <w:pStyle w:val="Paragraphedeliste"/>
        <w:numPr>
          <w:ilvl w:val="0"/>
          <w:numId w:val="9"/>
        </w:numPr>
        <w:jc w:val="both"/>
        <w:rPr>
          <w:rFonts w:ascii="Arial Narrow" w:hAnsi="Arial Narrow"/>
          <w:sz w:val="28"/>
        </w:rPr>
      </w:pPr>
      <w:r w:rsidRPr="002E405C">
        <w:rPr>
          <w:rFonts w:ascii="Arial Narrow" w:hAnsi="Arial Narrow"/>
          <w:sz w:val="28"/>
        </w:rPr>
        <w:t>Confidentialité et sécurité des échanges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Tous les échanges (hors salons publics</w:t>
      </w:r>
      <w:r w:rsidR="006D7593">
        <w:rPr>
          <w:rFonts w:ascii="Arial Narrow" w:hAnsi="Arial Narrow"/>
          <w:sz w:val="24"/>
        </w:rPr>
        <w:t>) sont chiffrés de bout-en-bout</w:t>
      </w:r>
      <w:r w:rsidRPr="002E405C">
        <w:rPr>
          <w:rFonts w:ascii="Arial Narrow" w:hAnsi="Arial Narrow"/>
          <w:sz w:val="24"/>
        </w:rPr>
        <w:t xml:space="preserve"> et la clé pour les déchiffrer n’est pas stockée sur le serveur. Même interceptés ou</w:t>
      </w:r>
      <w:r w:rsidR="00381BE9">
        <w:rPr>
          <w:rFonts w:ascii="Arial Narrow" w:hAnsi="Arial Narrow"/>
          <w:sz w:val="24"/>
        </w:rPr>
        <w:t xml:space="preserve"> volés, ils seraient illisibles,</w:t>
      </w:r>
    </w:p>
    <w:p w:rsidR="002E405C" w:rsidRPr="002E405C" w:rsidRDefault="002E405C" w:rsidP="002E405C">
      <w:pPr>
        <w:pStyle w:val="Paragraphedeliste"/>
        <w:numPr>
          <w:ilvl w:val="0"/>
          <w:numId w:val="6"/>
        </w:numPr>
        <w:jc w:val="both"/>
        <w:rPr>
          <w:rFonts w:ascii="Arial Narrow" w:hAnsi="Arial Narrow"/>
          <w:sz w:val="24"/>
        </w:rPr>
      </w:pPr>
      <w:r w:rsidRPr="002E405C">
        <w:rPr>
          <w:rFonts w:ascii="Arial Narrow" w:hAnsi="Arial Narrow"/>
          <w:sz w:val="24"/>
        </w:rPr>
        <w:t>Les fichiers sont analysés avant leur remise au(x) destinataire(s) pour vérifier l’absence de virus.</w:t>
      </w:r>
    </w:p>
    <w:p w:rsidR="002E405C" w:rsidRPr="002E405C" w:rsidRDefault="006D7593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Le</w:t>
      </w:r>
      <w:r w:rsidR="002E405C" w:rsidRPr="002E405C">
        <w:rPr>
          <w:rFonts w:ascii="Arial Narrow" w:hAnsi="Arial Narrow"/>
          <w:sz w:val="22"/>
        </w:rPr>
        <w:t xml:space="preserve"> téléphone</w:t>
      </w:r>
      <w:r>
        <w:rPr>
          <w:rFonts w:ascii="Arial Narrow" w:hAnsi="Arial Narrow"/>
          <w:sz w:val="22"/>
        </w:rPr>
        <w:t xml:space="preserve"> de l’agent</w:t>
      </w:r>
      <w:r w:rsidR="002E405C" w:rsidRPr="002E405C">
        <w:rPr>
          <w:rFonts w:ascii="Arial Narrow" w:hAnsi="Arial Narrow"/>
          <w:sz w:val="22"/>
        </w:rPr>
        <w:t xml:space="preserve"> et ceux de </w:t>
      </w:r>
      <w:r>
        <w:rPr>
          <w:rFonts w:ascii="Arial Narrow" w:hAnsi="Arial Narrow"/>
          <w:sz w:val="22"/>
        </w:rPr>
        <w:t>ses</w:t>
      </w:r>
      <w:r w:rsidR="002E405C" w:rsidRPr="002E405C">
        <w:rPr>
          <w:rFonts w:ascii="Arial Narrow" w:hAnsi="Arial Narrow"/>
          <w:sz w:val="22"/>
        </w:rPr>
        <w:t xml:space="preserve"> interlocuteurs sont exposés aux menaces informatiques. Si </w:t>
      </w:r>
      <w:r>
        <w:rPr>
          <w:rFonts w:ascii="Arial Narrow" w:hAnsi="Arial Narrow"/>
          <w:sz w:val="22"/>
        </w:rPr>
        <w:t>la</w:t>
      </w:r>
      <w:r w:rsidR="002E405C" w:rsidRPr="002E405C">
        <w:rPr>
          <w:rFonts w:ascii="Arial Narrow" w:hAnsi="Arial Narrow"/>
          <w:sz w:val="22"/>
        </w:rPr>
        <w:t xml:space="preserve"> mission prévoit l’échange d’informations et de documents à un niveau élevé, </w:t>
      </w:r>
      <w:r>
        <w:rPr>
          <w:rFonts w:ascii="Arial Narrow" w:hAnsi="Arial Narrow"/>
          <w:sz w:val="22"/>
        </w:rPr>
        <w:t xml:space="preserve">il doit </w:t>
      </w:r>
      <w:r w:rsidR="002E405C" w:rsidRPr="002E405C">
        <w:rPr>
          <w:rFonts w:ascii="Arial Narrow" w:hAnsi="Arial Narrow"/>
          <w:sz w:val="22"/>
        </w:rPr>
        <w:t xml:space="preserve">utiliser des moyens de communications qualifiés sur des terminaux sécurisés mis à disposition par </w:t>
      </w:r>
      <w:r>
        <w:rPr>
          <w:rFonts w:ascii="Arial Narrow" w:hAnsi="Arial Narrow"/>
          <w:sz w:val="22"/>
        </w:rPr>
        <w:t xml:space="preserve">le </w:t>
      </w:r>
      <w:r w:rsidR="002E405C" w:rsidRPr="002E405C">
        <w:rPr>
          <w:rFonts w:ascii="Arial Narrow" w:hAnsi="Arial Narrow"/>
          <w:sz w:val="22"/>
        </w:rPr>
        <w:t xml:space="preserve">service informatique. </w:t>
      </w:r>
    </w:p>
    <w:p w:rsidR="002E405C" w:rsidRPr="002E405C" w:rsidRDefault="002E405C" w:rsidP="002E405C">
      <w:pPr>
        <w:jc w:val="both"/>
        <w:rPr>
          <w:rFonts w:ascii="Arial Narrow" w:hAnsi="Arial Narrow"/>
          <w:sz w:val="22"/>
        </w:rPr>
      </w:pPr>
      <w:proofErr w:type="spellStart"/>
      <w:r w:rsidRPr="002E405C">
        <w:rPr>
          <w:rFonts w:ascii="Arial Narrow" w:hAnsi="Arial Narrow"/>
          <w:sz w:val="22"/>
        </w:rPr>
        <w:t>Tchap</w:t>
      </w:r>
      <w:proofErr w:type="spellEnd"/>
      <w:r w:rsidRPr="002E405C">
        <w:rPr>
          <w:rFonts w:ascii="Arial Narrow" w:hAnsi="Arial Narrow"/>
          <w:sz w:val="22"/>
        </w:rPr>
        <w:t xml:space="preserve"> est un service de la direction interministérielle du numérique (DINUM)</w:t>
      </w:r>
    </w:p>
    <w:p w:rsidR="002E405C" w:rsidRPr="002E405C" w:rsidRDefault="002E405C" w:rsidP="002E405C">
      <w:pPr>
        <w:jc w:val="both"/>
        <w:rPr>
          <w:rFonts w:ascii="Arial Narrow" w:hAnsi="Arial Narrow"/>
          <w:sz w:val="22"/>
        </w:rPr>
      </w:pPr>
      <w:r w:rsidRPr="002E405C">
        <w:rPr>
          <w:rFonts w:ascii="Arial Narrow" w:hAnsi="Arial Narrow"/>
          <w:sz w:val="22"/>
        </w:rPr>
        <w:t xml:space="preserve">Site de la DINUM : </w:t>
      </w:r>
      <w:hyperlink r:id="rId13" w:history="1">
        <w:r w:rsidRPr="002E405C">
          <w:rPr>
            <w:rStyle w:val="Lienhypertexte"/>
            <w:rFonts w:ascii="Arial Narrow" w:hAnsi="Arial Narrow"/>
            <w:sz w:val="22"/>
          </w:rPr>
          <w:t>numerique.gouv.fr</w:t>
        </w:r>
      </w:hyperlink>
    </w:p>
    <w:p w:rsidR="00252307" w:rsidRPr="002E405C" w:rsidRDefault="00252307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6D7593" w:rsidRPr="006D7593" w:rsidRDefault="006D7593" w:rsidP="006D7593">
      <w:pPr>
        <w:pStyle w:val="Paragraphedeliste"/>
        <w:numPr>
          <w:ilvl w:val="0"/>
          <w:numId w:val="7"/>
        </w:numPr>
        <w:jc w:val="both"/>
        <w:rPr>
          <w:rFonts w:ascii="Arial Narrow" w:hAnsi="Arial Narrow"/>
          <w:b/>
          <w:sz w:val="28"/>
        </w:rPr>
      </w:pPr>
      <w:r w:rsidRPr="006D7593">
        <w:rPr>
          <w:rFonts w:ascii="Arial Narrow" w:hAnsi="Arial Narrow"/>
          <w:b/>
          <w:sz w:val="28"/>
        </w:rPr>
        <w:t xml:space="preserve">Pour aller plus loin </w:t>
      </w:r>
    </w:p>
    <w:p w:rsidR="006D7593" w:rsidRPr="002E405C" w:rsidRDefault="006D7593" w:rsidP="006D75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 est possible de c</w:t>
      </w:r>
      <w:r w:rsidRPr="002E405C">
        <w:rPr>
          <w:rFonts w:ascii="Arial Narrow" w:hAnsi="Arial Narrow"/>
          <w:sz w:val="22"/>
        </w:rPr>
        <w:t xml:space="preserve">onsulter la foire aux questions sur </w:t>
      </w:r>
      <w:hyperlink r:id="rId14" w:history="1">
        <w:r w:rsidRPr="002E405C">
          <w:rPr>
            <w:rStyle w:val="Lienhypertexte"/>
            <w:rFonts w:ascii="Arial Narrow" w:hAnsi="Arial Narrow"/>
            <w:sz w:val="22"/>
          </w:rPr>
          <w:t>www.tchap.gouv.fr/faq</w:t>
        </w:r>
      </w:hyperlink>
      <w:r w:rsidRPr="002E405C">
        <w:rPr>
          <w:rFonts w:ascii="Arial Narrow" w:hAnsi="Arial Narrow"/>
          <w:sz w:val="22"/>
        </w:rPr>
        <w:t xml:space="preserve"> en particulier pour l’utilisation de </w:t>
      </w:r>
      <w:proofErr w:type="spellStart"/>
      <w:r w:rsidRPr="002E405C">
        <w:rPr>
          <w:rFonts w:ascii="Arial Narrow" w:hAnsi="Arial Narrow"/>
          <w:sz w:val="22"/>
        </w:rPr>
        <w:t>Tchap</w:t>
      </w:r>
      <w:proofErr w:type="spellEnd"/>
      <w:r w:rsidRPr="002E405C">
        <w:rPr>
          <w:rFonts w:ascii="Arial Narrow" w:hAnsi="Arial Narrow"/>
          <w:sz w:val="22"/>
        </w:rPr>
        <w:t xml:space="preserve"> depuis plusieurs terminaux, ou avant de réinitialiser </w:t>
      </w:r>
      <w:r>
        <w:rPr>
          <w:rFonts w:ascii="Arial Narrow" w:hAnsi="Arial Narrow"/>
          <w:sz w:val="22"/>
        </w:rPr>
        <w:t xml:space="preserve">un </w:t>
      </w:r>
      <w:r w:rsidRPr="002E405C">
        <w:rPr>
          <w:rFonts w:ascii="Arial Narrow" w:hAnsi="Arial Narrow"/>
          <w:sz w:val="22"/>
        </w:rPr>
        <w:t xml:space="preserve">mot de passe. </w:t>
      </w: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DE1C41" w:rsidP="002E405C">
      <w:pPr>
        <w:jc w:val="both"/>
        <w:rPr>
          <w:rFonts w:ascii="Arial Narrow" w:hAnsi="Arial Narrow"/>
          <w:sz w:val="22"/>
        </w:rPr>
      </w:pPr>
    </w:p>
    <w:p w:rsidR="00DE1C41" w:rsidRPr="002E405C" w:rsidRDefault="006D7593" w:rsidP="002E405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Ce document est en lien avec la procédure </w:t>
      </w:r>
      <w:r w:rsidRPr="006D7593">
        <w:rPr>
          <w:rFonts w:ascii="Arial Narrow" w:hAnsi="Arial Narrow"/>
          <w:sz w:val="22"/>
          <w:highlight w:val="yellow"/>
        </w:rPr>
        <w:t>CHUPROCXXXX</w:t>
      </w:r>
      <w:r>
        <w:rPr>
          <w:rFonts w:ascii="Arial Narrow" w:hAnsi="Arial Narrow"/>
          <w:sz w:val="22"/>
        </w:rPr>
        <w:t xml:space="preserve"> – Risque de cyber-attaque – Annexe Cyber</w:t>
      </w:r>
    </w:p>
    <w:sectPr w:rsidR="00DE1C41" w:rsidRPr="002E405C" w:rsidSect="0062019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134" w:left="1418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FDB" w:rsidRDefault="006A7FDB">
      <w:r>
        <w:separator/>
      </w:r>
    </w:p>
  </w:endnote>
  <w:endnote w:type="continuationSeparator" w:id="0">
    <w:p w:rsidR="006A7FDB" w:rsidRDefault="006A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F6" w:rsidRDefault="00620190" w:rsidP="00620190">
    <w:pPr>
      <w:pStyle w:val="Pieddepage"/>
      <w:ind w:right="-2"/>
    </w:pPr>
    <w:r>
      <w:rPr>
        <w:rStyle w:val="Numrodepage"/>
      </w:rPr>
      <w:fldChar w:fldCharType="begin"/>
    </w:r>
    <w:r>
      <w:rPr>
        <w:rStyle w:val="Numrodepage"/>
      </w:rPr>
      <w:instrText xml:space="preserve"> REF P_REF \h </w:instrText>
    </w:r>
    <w:r>
      <w:rPr>
        <w:rStyle w:val="Numrodepage"/>
      </w:rPr>
    </w:r>
    <w:r>
      <w:rPr>
        <w:rStyle w:val="Numrodepage"/>
      </w:rPr>
      <w:fldChar w:fldCharType="separate"/>
    </w:r>
    <w:r w:rsidRPr="00A86AE2">
      <w:rPr>
        <w:rFonts w:ascii="Arial" w:hAnsi="Arial"/>
        <w:b/>
        <w:color w:val="006683"/>
      </w:rPr>
      <w:t>&lt;P_REF&gt;</w:t>
    </w:r>
    <w:r>
      <w:rPr>
        <w:rStyle w:val="Numrodepage"/>
      </w:rPr>
      <w:fldChar w:fldCharType="end"/>
    </w:r>
    <w:r>
      <w:rPr>
        <w:rStyle w:val="Numrodepage"/>
      </w:rPr>
      <w:tab/>
    </w:r>
    <w:r w:rsidR="00A04D35" w:rsidRPr="00A04D35">
      <w:rPr>
        <w:rStyle w:val="Numrodepage"/>
        <w:rFonts w:ascii="Arial" w:hAnsi="Arial" w:cs="Arial"/>
        <w:i/>
        <w:sz w:val="18"/>
      </w:rPr>
      <w:t>La version électronique fait foi</w:t>
    </w:r>
    <w:r>
      <w:rPr>
        <w:rStyle w:val="Numrodepage"/>
      </w:rPr>
      <w:tab/>
    </w:r>
    <w:r w:rsidR="004F6863" w:rsidRPr="00620190">
      <w:rPr>
        <w:rStyle w:val="Numrodepage"/>
        <w:rFonts w:ascii="Arial" w:hAnsi="Arial" w:cs="Arial"/>
      </w:rPr>
      <w:fldChar w:fldCharType="begin"/>
    </w:r>
    <w:r w:rsidR="004F6863" w:rsidRPr="00620190">
      <w:rPr>
        <w:rStyle w:val="Numrodepage"/>
        <w:rFonts w:ascii="Arial" w:hAnsi="Arial" w:cs="Arial"/>
      </w:rPr>
      <w:instrText xml:space="preserve"> PAGE </w:instrText>
    </w:r>
    <w:r w:rsidR="004F6863" w:rsidRPr="00620190">
      <w:rPr>
        <w:rStyle w:val="Numrodepage"/>
        <w:rFonts w:ascii="Arial" w:hAnsi="Arial" w:cs="Arial"/>
      </w:rPr>
      <w:fldChar w:fldCharType="separate"/>
    </w:r>
    <w:r w:rsidR="00AA58CA">
      <w:rPr>
        <w:rStyle w:val="Numrodepage"/>
        <w:rFonts w:ascii="Arial" w:hAnsi="Arial" w:cs="Arial"/>
        <w:noProof/>
      </w:rPr>
      <w:t>2</w:t>
    </w:r>
    <w:r w:rsidR="004F6863" w:rsidRPr="00620190">
      <w:rPr>
        <w:rStyle w:val="Numrodepage"/>
        <w:rFonts w:ascii="Arial" w:hAnsi="Arial" w:cs="Arial"/>
      </w:rPr>
      <w:fldChar w:fldCharType="end"/>
    </w:r>
    <w:r w:rsidR="004869F6" w:rsidRPr="00620190">
      <w:rPr>
        <w:rStyle w:val="Numrodepage"/>
        <w:rFonts w:ascii="Arial" w:hAnsi="Arial" w:cs="Arial"/>
      </w:rPr>
      <w:t>/</w:t>
    </w:r>
    <w:r w:rsidR="004869F6" w:rsidRPr="00620190">
      <w:rPr>
        <w:rStyle w:val="Numrodepage"/>
        <w:rFonts w:ascii="Arial" w:hAnsi="Arial" w:cs="Arial"/>
      </w:rPr>
      <w:fldChar w:fldCharType="begin"/>
    </w:r>
    <w:r w:rsidR="004869F6" w:rsidRPr="00620190">
      <w:rPr>
        <w:rStyle w:val="Numrodepage"/>
        <w:rFonts w:ascii="Arial" w:hAnsi="Arial" w:cs="Arial"/>
      </w:rPr>
      <w:instrText xml:space="preserve"> NUMPAGES </w:instrText>
    </w:r>
    <w:r w:rsidR="004869F6" w:rsidRPr="00620190">
      <w:rPr>
        <w:rStyle w:val="Numrodepage"/>
        <w:rFonts w:ascii="Arial" w:hAnsi="Arial" w:cs="Arial"/>
      </w:rPr>
      <w:fldChar w:fldCharType="separate"/>
    </w:r>
    <w:r w:rsidR="00AA58CA">
      <w:rPr>
        <w:rStyle w:val="Numrodepage"/>
        <w:rFonts w:ascii="Arial" w:hAnsi="Arial" w:cs="Arial"/>
        <w:noProof/>
      </w:rPr>
      <w:t>2</w:t>
    </w:r>
    <w:r w:rsidR="004869F6" w:rsidRPr="00620190">
      <w:rPr>
        <w:rStyle w:val="Numrodepage"/>
        <w:rFonts w:ascii="Arial" w:hAnsi="Arial" w:cs="Arial"/>
      </w:rPr>
      <w:fldChar w:fldCharType="end"/>
    </w:r>
  </w:p>
  <w:p w:rsidR="004F6863" w:rsidRDefault="004F6863">
    <w:pPr>
      <w:pStyle w:val="Pieddepage"/>
      <w:ind w:right="360"/>
      <w:rPr>
        <w:rFonts w:ascii="Comic Sans MS" w:hAnsi="Comic Sans MS"/>
        <w:color w:val="0000F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63" w:rsidRPr="00620190" w:rsidRDefault="00A04D35" w:rsidP="00A04D35">
    <w:pPr>
      <w:pStyle w:val="Pieddepage"/>
      <w:ind w:right="-2"/>
      <w:rPr>
        <w:rFonts w:ascii="Arial" w:hAnsi="Arial" w:cs="Arial"/>
      </w:rPr>
    </w:pPr>
    <w:r>
      <w:rPr>
        <w:rStyle w:val="Numrodepage"/>
        <w:rFonts w:ascii="Arial" w:hAnsi="Arial" w:cs="Arial"/>
      </w:rPr>
      <w:tab/>
    </w:r>
    <w:r w:rsidRPr="00A04D35">
      <w:rPr>
        <w:rStyle w:val="Numrodepage"/>
        <w:rFonts w:ascii="Arial" w:hAnsi="Arial" w:cs="Arial"/>
        <w:i/>
        <w:sz w:val="18"/>
      </w:rPr>
      <w:t>La version électronique fait foi</w:t>
    </w:r>
    <w:r>
      <w:rPr>
        <w:rStyle w:val="Numrodepage"/>
        <w:rFonts w:ascii="Arial" w:hAnsi="Arial" w:cs="Arial"/>
      </w:rPr>
      <w:tab/>
    </w:r>
    <w:r>
      <w:rPr>
        <w:rStyle w:val="Numrodepage"/>
        <w:rFonts w:ascii="Arial" w:hAnsi="Arial" w:cs="Arial"/>
      </w:rPr>
      <w:tab/>
    </w:r>
    <w:r w:rsidR="004F6863" w:rsidRPr="00620190">
      <w:rPr>
        <w:rStyle w:val="Numrodepage"/>
        <w:rFonts w:ascii="Arial" w:hAnsi="Arial" w:cs="Arial"/>
      </w:rPr>
      <w:fldChar w:fldCharType="begin"/>
    </w:r>
    <w:r w:rsidR="004F6863" w:rsidRPr="00620190">
      <w:rPr>
        <w:rStyle w:val="Numrodepage"/>
        <w:rFonts w:ascii="Arial" w:hAnsi="Arial" w:cs="Arial"/>
      </w:rPr>
      <w:instrText xml:space="preserve"> PAGE </w:instrText>
    </w:r>
    <w:r w:rsidR="004F6863" w:rsidRPr="00620190">
      <w:rPr>
        <w:rStyle w:val="Numrodepage"/>
        <w:rFonts w:ascii="Arial" w:hAnsi="Arial" w:cs="Arial"/>
      </w:rPr>
      <w:fldChar w:fldCharType="separate"/>
    </w:r>
    <w:r w:rsidR="00AA58CA">
      <w:rPr>
        <w:rStyle w:val="Numrodepage"/>
        <w:rFonts w:ascii="Arial" w:hAnsi="Arial" w:cs="Arial"/>
        <w:noProof/>
      </w:rPr>
      <w:t>1</w:t>
    </w:r>
    <w:r w:rsidR="004F6863" w:rsidRPr="00620190">
      <w:rPr>
        <w:rStyle w:val="Numrodepage"/>
        <w:rFonts w:ascii="Arial" w:hAnsi="Arial" w:cs="Arial"/>
      </w:rPr>
      <w:fldChar w:fldCharType="end"/>
    </w:r>
    <w:r w:rsidR="004F6863" w:rsidRPr="00620190">
      <w:rPr>
        <w:rStyle w:val="Numrodepage"/>
        <w:rFonts w:ascii="Arial" w:hAnsi="Arial" w:cs="Arial"/>
      </w:rPr>
      <w:t>/</w:t>
    </w:r>
    <w:r w:rsidR="004F6863" w:rsidRPr="00620190">
      <w:rPr>
        <w:rStyle w:val="Numrodepage"/>
        <w:rFonts w:ascii="Arial" w:hAnsi="Arial" w:cs="Arial"/>
      </w:rPr>
      <w:fldChar w:fldCharType="begin"/>
    </w:r>
    <w:r w:rsidR="004F6863" w:rsidRPr="00620190">
      <w:rPr>
        <w:rStyle w:val="Numrodepage"/>
        <w:rFonts w:ascii="Arial" w:hAnsi="Arial" w:cs="Arial"/>
      </w:rPr>
      <w:instrText xml:space="preserve"> NUMPAGES </w:instrText>
    </w:r>
    <w:r w:rsidR="004F6863" w:rsidRPr="00620190">
      <w:rPr>
        <w:rStyle w:val="Numrodepage"/>
        <w:rFonts w:ascii="Arial" w:hAnsi="Arial" w:cs="Arial"/>
      </w:rPr>
      <w:fldChar w:fldCharType="separate"/>
    </w:r>
    <w:r w:rsidR="00AA58CA">
      <w:rPr>
        <w:rStyle w:val="Numrodepage"/>
        <w:rFonts w:ascii="Arial" w:hAnsi="Arial" w:cs="Arial"/>
        <w:noProof/>
      </w:rPr>
      <w:t>2</w:t>
    </w:r>
    <w:r w:rsidR="004F6863" w:rsidRPr="00620190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FDB" w:rsidRDefault="006A7FDB">
      <w:r>
        <w:separator/>
      </w:r>
    </w:p>
  </w:footnote>
  <w:footnote w:type="continuationSeparator" w:id="0">
    <w:p w:rsidR="006A7FDB" w:rsidRDefault="006A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63" w:rsidRPr="00E13438" w:rsidRDefault="002E405C">
    <w:pPr>
      <w:pStyle w:val="En-tte"/>
      <w:pBdr>
        <w:bottom w:val="single" w:sz="4" w:space="1" w:color="auto"/>
      </w:pBdr>
      <w:rPr>
        <w:rFonts w:ascii="Arial" w:hAnsi="Arial"/>
        <w:sz w:val="18"/>
        <w:szCs w:val="18"/>
      </w:rPr>
    </w:pPr>
    <w:r>
      <w:rPr>
        <w:rFonts w:ascii="Arial" w:hAnsi="Arial"/>
      </w:rPr>
      <w:t>TCHAP – Téléchargement et utilisation de l’application</w:t>
    </w:r>
    <w:r w:rsidR="004F6863" w:rsidRPr="00E13438">
      <w:rPr>
        <w:rFonts w:ascii="Arial" w:hAnsi="Arial"/>
        <w:sz w:val="18"/>
        <w:szCs w:val="18"/>
      </w:rPr>
      <w:tab/>
      <w:t>Version</w:t>
    </w:r>
    <w:r w:rsidR="00DE1C41">
      <w:rPr>
        <w:rFonts w:ascii="Arial" w:hAnsi="Arial"/>
        <w:sz w:val="18"/>
        <w:szCs w:val="18"/>
      </w:rPr>
      <w:t xml:space="preserve"> </w:t>
    </w:r>
    <w:r w:rsidR="00B42F03" w:rsidRPr="00A86AE2">
      <w:rPr>
        <w:rFonts w:ascii="Arial" w:hAnsi="Arial"/>
        <w:color w:val="006683"/>
        <w:sz w:val="18"/>
        <w:szCs w:val="18"/>
      </w:rPr>
      <w:fldChar w:fldCharType="begin"/>
    </w:r>
    <w:r w:rsidR="00B42F03" w:rsidRPr="00A86AE2">
      <w:rPr>
        <w:rFonts w:ascii="Arial" w:hAnsi="Arial"/>
        <w:color w:val="006683"/>
        <w:sz w:val="18"/>
        <w:szCs w:val="18"/>
      </w:rPr>
      <w:instrText xml:space="preserve"> REF P_REVISION \h </w:instrText>
    </w:r>
    <w:r w:rsidR="00A86AE2">
      <w:rPr>
        <w:rFonts w:ascii="Arial" w:hAnsi="Arial"/>
        <w:color w:val="006683"/>
        <w:sz w:val="18"/>
        <w:szCs w:val="18"/>
      </w:rPr>
      <w:instrText xml:space="preserve"> \* MERGEFORMAT </w:instrText>
    </w:r>
    <w:r w:rsidR="00B42F03" w:rsidRPr="00A86AE2">
      <w:rPr>
        <w:rFonts w:ascii="Arial" w:hAnsi="Arial"/>
        <w:color w:val="006683"/>
        <w:sz w:val="18"/>
        <w:szCs w:val="18"/>
      </w:rPr>
    </w:r>
    <w:r w:rsidR="00B42F03" w:rsidRPr="00A86AE2">
      <w:rPr>
        <w:rFonts w:ascii="Arial" w:hAnsi="Arial"/>
        <w:color w:val="006683"/>
        <w:sz w:val="18"/>
        <w:szCs w:val="18"/>
      </w:rPr>
      <w:fldChar w:fldCharType="separate"/>
    </w:r>
    <w:r w:rsidR="00B42F03" w:rsidRPr="00A86AE2">
      <w:rPr>
        <w:rFonts w:ascii="Arial" w:hAnsi="Arial"/>
        <w:b/>
        <w:color w:val="006683"/>
      </w:rPr>
      <w:t>&lt;P_REVISION&gt;</w:t>
    </w:r>
    <w:r w:rsidR="00B42F03" w:rsidRPr="00A86AE2">
      <w:rPr>
        <w:rFonts w:ascii="Arial" w:hAnsi="Arial"/>
        <w:color w:val="006683"/>
        <w:sz w:val="18"/>
        <w:szCs w:val="18"/>
      </w:rPr>
      <w:fldChar w:fldCharType="end"/>
    </w:r>
    <w:r w:rsidR="004F6863" w:rsidRPr="00E13438">
      <w:rPr>
        <w:rFonts w:ascii="Arial" w:hAnsi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2"/>
      <w:gridCol w:w="4154"/>
      <w:gridCol w:w="1664"/>
      <w:gridCol w:w="1664"/>
    </w:tblGrid>
    <w:tr w:rsidR="004F6863" w:rsidTr="002E405C">
      <w:trPr>
        <w:cantSplit/>
        <w:trHeight w:val="1119"/>
      </w:trPr>
      <w:tc>
        <w:tcPr>
          <w:tcW w:w="1843" w:type="dxa"/>
          <w:vMerge w:val="restart"/>
          <w:vAlign w:val="center"/>
        </w:tcPr>
        <w:p w:rsidR="004F6863" w:rsidRDefault="004F6863" w:rsidP="00295796">
          <w:pPr>
            <w:pStyle w:val="Titre"/>
            <w:rPr>
              <w:rFonts w:ascii="Arial" w:hAnsi="Arial"/>
              <w:b w:val="0"/>
              <w:sz w:val="20"/>
            </w:rPr>
          </w:pPr>
          <w:bookmarkStart w:id="1" w:name="p_vignette"/>
          <w:r>
            <w:rPr>
              <w:rFonts w:ascii="Arial" w:hAnsi="Arial"/>
              <w:b w:val="0"/>
              <w:sz w:val="20"/>
            </w:rPr>
            <w:t>&lt;</w:t>
          </w:r>
          <w:r w:rsidR="00D8667A">
            <w:rPr>
              <w:rFonts w:ascii="Arial" w:hAnsi="Arial"/>
              <w:b w:val="0"/>
              <w:sz w:val="20"/>
            </w:rPr>
            <w:t>P_VIGNETTE</w:t>
          </w:r>
          <w:r>
            <w:rPr>
              <w:rFonts w:ascii="Arial" w:hAnsi="Arial"/>
              <w:b w:val="0"/>
              <w:sz w:val="20"/>
            </w:rPr>
            <w:t>&gt;</w:t>
          </w:r>
          <w:bookmarkEnd w:id="1"/>
        </w:p>
      </w:tc>
      <w:tc>
        <w:tcPr>
          <w:tcW w:w="4252" w:type="dxa"/>
          <w:tcBorders>
            <w:top w:val="single" w:sz="4" w:space="0" w:color="auto"/>
            <w:bottom w:val="nil"/>
          </w:tcBorders>
          <w:vAlign w:val="center"/>
        </w:tcPr>
        <w:p w:rsidR="004F6863" w:rsidRDefault="000D5252" w:rsidP="000D5252">
          <w:pPr>
            <w:pStyle w:val="Titre"/>
            <w:rPr>
              <w:rFonts w:ascii="Arial" w:hAnsi="Arial"/>
              <w:color w:val="006683"/>
              <w:sz w:val="20"/>
            </w:rPr>
          </w:pPr>
          <w:r>
            <w:rPr>
              <w:rFonts w:ascii="Arial" w:hAnsi="Arial"/>
              <w:color w:val="006683"/>
              <w:sz w:val="20"/>
            </w:rPr>
            <w:t xml:space="preserve">Messagerie sécurisée </w:t>
          </w:r>
          <w:r w:rsidR="002E405C">
            <w:rPr>
              <w:rFonts w:ascii="Arial" w:hAnsi="Arial"/>
              <w:color w:val="006683"/>
              <w:sz w:val="20"/>
            </w:rPr>
            <w:t>TCHAP</w:t>
          </w:r>
        </w:p>
        <w:p w:rsidR="002E405C" w:rsidRPr="00A86AE2" w:rsidRDefault="002E405C" w:rsidP="002E405C">
          <w:pPr>
            <w:pStyle w:val="Titre"/>
            <w:rPr>
              <w:rFonts w:ascii="Arial" w:hAnsi="Arial"/>
              <w:color w:val="006683"/>
              <w:sz w:val="20"/>
            </w:rPr>
          </w:pPr>
          <w:r>
            <w:rPr>
              <w:rFonts w:ascii="Arial" w:hAnsi="Arial"/>
              <w:color w:val="006683"/>
              <w:sz w:val="20"/>
            </w:rPr>
            <w:t>Téléchargement et utilisation de l’application</w:t>
          </w:r>
        </w:p>
      </w:tc>
      <w:tc>
        <w:tcPr>
          <w:tcW w:w="1701" w:type="dxa"/>
          <w:tcBorders>
            <w:bottom w:val="nil"/>
          </w:tcBorders>
        </w:tcPr>
        <w:p w:rsidR="004F6863" w:rsidRPr="00A86AE2" w:rsidRDefault="004F6863">
          <w:pPr>
            <w:pStyle w:val="Titre"/>
            <w:rPr>
              <w:rFonts w:ascii="Arial" w:hAnsi="Arial"/>
              <w:color w:val="006683"/>
            </w:rPr>
          </w:pPr>
        </w:p>
        <w:p w:rsidR="004F6863" w:rsidRPr="00A86AE2" w:rsidRDefault="004F6863">
          <w:pPr>
            <w:pStyle w:val="Titre"/>
            <w:rPr>
              <w:rFonts w:ascii="Arial" w:hAnsi="Arial"/>
              <w:color w:val="006683"/>
            </w:rPr>
          </w:pPr>
        </w:p>
        <w:p w:rsidR="004F6863" w:rsidRPr="00A86AE2" w:rsidRDefault="004F6863">
          <w:pPr>
            <w:pStyle w:val="Titre"/>
            <w:rPr>
              <w:rFonts w:ascii="Arial" w:hAnsi="Arial"/>
              <w:color w:val="006683"/>
            </w:rPr>
          </w:pPr>
          <w:bookmarkStart w:id="2" w:name="P_REF"/>
          <w:r w:rsidRPr="00A86AE2">
            <w:rPr>
              <w:rFonts w:ascii="Arial" w:hAnsi="Arial"/>
              <w:b w:val="0"/>
              <w:color w:val="006683"/>
              <w:sz w:val="20"/>
            </w:rPr>
            <w:t>&lt;</w:t>
          </w:r>
          <w:r w:rsidR="00D8667A" w:rsidRPr="00A86AE2">
            <w:rPr>
              <w:rFonts w:ascii="Arial" w:hAnsi="Arial"/>
              <w:b w:val="0"/>
              <w:color w:val="006683"/>
              <w:sz w:val="20"/>
            </w:rPr>
            <w:t>P_REF</w:t>
          </w:r>
          <w:r w:rsidRPr="00A86AE2">
            <w:rPr>
              <w:rFonts w:ascii="Arial" w:hAnsi="Arial"/>
              <w:b w:val="0"/>
              <w:color w:val="006683"/>
              <w:sz w:val="20"/>
            </w:rPr>
            <w:t>&gt;</w:t>
          </w:r>
          <w:bookmarkEnd w:id="2"/>
        </w:p>
      </w:tc>
      <w:tc>
        <w:tcPr>
          <w:tcW w:w="1701" w:type="dxa"/>
          <w:tcBorders>
            <w:bottom w:val="nil"/>
          </w:tcBorders>
        </w:tcPr>
        <w:p w:rsidR="004F6863" w:rsidRPr="00A86AE2" w:rsidRDefault="004F6863">
          <w:pPr>
            <w:pStyle w:val="Titre"/>
            <w:rPr>
              <w:rFonts w:ascii="Arial" w:hAnsi="Arial"/>
              <w:color w:val="006683"/>
            </w:rPr>
          </w:pPr>
        </w:p>
        <w:p w:rsidR="004F6863" w:rsidRPr="00A86AE2" w:rsidRDefault="004F6863">
          <w:pPr>
            <w:pStyle w:val="Titre"/>
            <w:rPr>
              <w:rFonts w:ascii="Arial" w:hAnsi="Arial"/>
              <w:color w:val="006683"/>
            </w:rPr>
          </w:pPr>
        </w:p>
        <w:p w:rsidR="004F6863" w:rsidRPr="00A86AE2" w:rsidRDefault="0034563A" w:rsidP="00E13438">
          <w:pPr>
            <w:pStyle w:val="Titre"/>
            <w:rPr>
              <w:rFonts w:ascii="Arial" w:hAnsi="Arial"/>
              <w:b w:val="0"/>
              <w:color w:val="006683"/>
              <w:sz w:val="20"/>
            </w:rPr>
          </w:pPr>
          <w:r w:rsidRPr="00A86AE2">
            <w:rPr>
              <w:rFonts w:ascii="Arial" w:hAnsi="Arial"/>
              <w:b w:val="0"/>
              <w:color w:val="006683"/>
              <w:sz w:val="20"/>
            </w:rPr>
            <w:t xml:space="preserve">Version </w:t>
          </w:r>
          <w:bookmarkStart w:id="3" w:name="P_REVISION"/>
          <w:r w:rsidR="00D8667A" w:rsidRPr="00A86AE2">
            <w:rPr>
              <w:rFonts w:ascii="Arial" w:hAnsi="Arial"/>
              <w:b w:val="0"/>
              <w:color w:val="006683"/>
              <w:sz w:val="20"/>
            </w:rPr>
            <w:t>&lt;P_REVISION&gt;</w:t>
          </w:r>
          <w:bookmarkEnd w:id="3"/>
        </w:p>
      </w:tc>
    </w:tr>
    <w:tr w:rsidR="004F6863" w:rsidTr="00295796">
      <w:trPr>
        <w:cantSplit/>
        <w:trHeight w:val="200"/>
      </w:trPr>
      <w:tc>
        <w:tcPr>
          <w:tcW w:w="1843" w:type="dxa"/>
          <w:vMerge/>
        </w:tcPr>
        <w:p w:rsidR="004F6863" w:rsidRDefault="004F6863">
          <w:pPr>
            <w:pStyle w:val="Titre"/>
            <w:rPr>
              <w:rFonts w:ascii="Times New Roman" w:hAnsi="Times New Roman"/>
            </w:rPr>
          </w:pPr>
        </w:p>
      </w:tc>
      <w:tc>
        <w:tcPr>
          <w:tcW w:w="4252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:rsidR="004F6863" w:rsidRDefault="002E405C">
          <w:pPr>
            <w:pStyle w:val="Titre"/>
            <w:rPr>
              <w:rFonts w:ascii="Arial" w:hAnsi="Arial"/>
              <w:b w:val="0"/>
              <w:color w:val="000080"/>
              <w:sz w:val="20"/>
            </w:rPr>
          </w:pPr>
          <w:r w:rsidRPr="00B848E4">
            <w:rPr>
              <w:rFonts w:ascii="Arial Narrow" w:hAnsi="Arial Narrow"/>
              <w:b w:val="0"/>
              <w:color w:val="006683"/>
            </w:rPr>
            <w:t>Plan de gestion des tensions hospitalières et situations sanitaires exceptionnelles (SSE)</w:t>
          </w:r>
        </w:p>
      </w:tc>
      <w:tc>
        <w:tcPr>
          <w:tcW w:w="3402" w:type="dxa"/>
          <w:gridSpan w:val="2"/>
          <w:tcBorders>
            <w:left w:val="nil"/>
          </w:tcBorders>
        </w:tcPr>
        <w:p w:rsidR="004F6863" w:rsidRPr="00A86AE2" w:rsidRDefault="004F6863">
          <w:pPr>
            <w:pStyle w:val="Titre"/>
            <w:jc w:val="left"/>
            <w:rPr>
              <w:rFonts w:ascii="Arial" w:hAnsi="Arial"/>
              <w:b w:val="0"/>
              <w:color w:val="006683"/>
              <w:sz w:val="20"/>
            </w:rPr>
          </w:pPr>
          <w:r w:rsidRPr="00A86AE2">
            <w:rPr>
              <w:rFonts w:ascii="Arial" w:hAnsi="Arial"/>
              <w:b w:val="0"/>
              <w:color w:val="006683"/>
              <w:sz w:val="20"/>
            </w:rPr>
            <w:t xml:space="preserve">Date d’application : </w:t>
          </w:r>
          <w:bookmarkStart w:id="4" w:name="P_APPLICATION_DATE"/>
          <w:r w:rsidR="00D8667A" w:rsidRPr="00A86AE2">
            <w:rPr>
              <w:rFonts w:ascii="Arial" w:hAnsi="Arial"/>
              <w:b w:val="0"/>
              <w:color w:val="006683"/>
              <w:sz w:val="20"/>
            </w:rPr>
            <w:t>&lt;P_APPLICATION_DATE&gt;</w:t>
          </w:r>
          <w:bookmarkEnd w:id="4"/>
        </w:p>
      </w:tc>
    </w:tr>
  </w:tbl>
  <w:p w:rsidR="004F6863" w:rsidRDefault="004F6863">
    <w:pPr>
      <w:pStyle w:val="En-tte"/>
      <w:rPr>
        <w:sz w:val="16"/>
      </w:rPr>
    </w:pPr>
  </w:p>
  <w:p w:rsidR="004F6863" w:rsidRDefault="004F6863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95906"/>
    <w:multiLevelType w:val="multilevel"/>
    <w:tmpl w:val="1EF640F2"/>
    <w:lvl w:ilvl="0">
      <w:start w:val="1"/>
      <w:numFmt w:val="decimal"/>
      <w:lvlText w:val="%1-0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7476"/>
        </w:tabs>
        <w:ind w:left="7476" w:hanging="252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8184"/>
        </w:tabs>
        <w:ind w:left="8184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9252"/>
        </w:tabs>
        <w:ind w:left="9252" w:hanging="2880"/>
      </w:pPr>
      <w:rPr>
        <w:rFonts w:hint="default"/>
      </w:rPr>
    </w:lvl>
  </w:abstractNum>
  <w:abstractNum w:abstractNumId="2" w15:restartNumberingAfterBreak="0">
    <w:nsid w:val="0BBB4699"/>
    <w:multiLevelType w:val="singleLevel"/>
    <w:tmpl w:val="181E7B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1585604"/>
    <w:multiLevelType w:val="hybridMultilevel"/>
    <w:tmpl w:val="065C635A"/>
    <w:lvl w:ilvl="0" w:tplc="3864D36C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5F6C"/>
    <w:multiLevelType w:val="singleLevel"/>
    <w:tmpl w:val="8926E69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812BA5"/>
    <w:multiLevelType w:val="hybridMultilevel"/>
    <w:tmpl w:val="E53CACAE"/>
    <w:lvl w:ilvl="0" w:tplc="5BC64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7220"/>
    <w:multiLevelType w:val="hybridMultilevel"/>
    <w:tmpl w:val="E53CACAE"/>
    <w:lvl w:ilvl="0" w:tplc="5BC64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220CF"/>
    <w:multiLevelType w:val="hybridMultilevel"/>
    <w:tmpl w:val="BE042C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C426A"/>
    <w:multiLevelType w:val="singleLevel"/>
    <w:tmpl w:val="39FA889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40"/>
    <w:rsid w:val="00073AFE"/>
    <w:rsid w:val="000B6C0D"/>
    <w:rsid w:val="000B7A6B"/>
    <w:rsid w:val="000D5252"/>
    <w:rsid w:val="00123348"/>
    <w:rsid w:val="001D5113"/>
    <w:rsid w:val="00234ACE"/>
    <w:rsid w:val="00252307"/>
    <w:rsid w:val="00295796"/>
    <w:rsid w:val="002D0E0E"/>
    <w:rsid w:val="002E405C"/>
    <w:rsid w:val="0030658B"/>
    <w:rsid w:val="00311043"/>
    <w:rsid w:val="003208BF"/>
    <w:rsid w:val="0034563A"/>
    <w:rsid w:val="00381BE9"/>
    <w:rsid w:val="003C2490"/>
    <w:rsid w:val="003D2F46"/>
    <w:rsid w:val="00442063"/>
    <w:rsid w:val="0045761F"/>
    <w:rsid w:val="00483668"/>
    <w:rsid w:val="004869F6"/>
    <w:rsid w:val="004C3205"/>
    <w:rsid w:val="004C760C"/>
    <w:rsid w:val="004D5558"/>
    <w:rsid w:val="004F6863"/>
    <w:rsid w:val="0056232B"/>
    <w:rsid w:val="00582DAF"/>
    <w:rsid w:val="00584690"/>
    <w:rsid w:val="005852B3"/>
    <w:rsid w:val="005A3976"/>
    <w:rsid w:val="005A5D9C"/>
    <w:rsid w:val="005D47F6"/>
    <w:rsid w:val="006109C1"/>
    <w:rsid w:val="00620190"/>
    <w:rsid w:val="006538F3"/>
    <w:rsid w:val="006631EF"/>
    <w:rsid w:val="00692EC2"/>
    <w:rsid w:val="00696B42"/>
    <w:rsid w:val="006A2BF6"/>
    <w:rsid w:val="006A7FDB"/>
    <w:rsid w:val="006B4771"/>
    <w:rsid w:val="006C3EFE"/>
    <w:rsid w:val="006D7593"/>
    <w:rsid w:val="00714EF4"/>
    <w:rsid w:val="00747CF8"/>
    <w:rsid w:val="007B5CE1"/>
    <w:rsid w:val="007E5D2E"/>
    <w:rsid w:val="007E7D04"/>
    <w:rsid w:val="0089197D"/>
    <w:rsid w:val="008B669A"/>
    <w:rsid w:val="008C1390"/>
    <w:rsid w:val="008E2867"/>
    <w:rsid w:val="008F68A9"/>
    <w:rsid w:val="0092372F"/>
    <w:rsid w:val="009A5769"/>
    <w:rsid w:val="009A7A65"/>
    <w:rsid w:val="00A04D35"/>
    <w:rsid w:val="00A433C6"/>
    <w:rsid w:val="00A52F57"/>
    <w:rsid w:val="00A86AE2"/>
    <w:rsid w:val="00A91365"/>
    <w:rsid w:val="00A91FD7"/>
    <w:rsid w:val="00A97B3B"/>
    <w:rsid w:val="00AA58CA"/>
    <w:rsid w:val="00AA7822"/>
    <w:rsid w:val="00AD5C92"/>
    <w:rsid w:val="00AE4C14"/>
    <w:rsid w:val="00B10067"/>
    <w:rsid w:val="00B3486D"/>
    <w:rsid w:val="00B42F03"/>
    <w:rsid w:val="00B610CA"/>
    <w:rsid w:val="00C477E4"/>
    <w:rsid w:val="00C573F9"/>
    <w:rsid w:val="00CD4540"/>
    <w:rsid w:val="00D01020"/>
    <w:rsid w:val="00D82B4B"/>
    <w:rsid w:val="00D8667A"/>
    <w:rsid w:val="00DA1122"/>
    <w:rsid w:val="00DD2882"/>
    <w:rsid w:val="00DD763A"/>
    <w:rsid w:val="00DE1C41"/>
    <w:rsid w:val="00E13438"/>
    <w:rsid w:val="00E326AF"/>
    <w:rsid w:val="00E37211"/>
    <w:rsid w:val="00E76C05"/>
    <w:rsid w:val="00ED2F9C"/>
    <w:rsid w:val="00F33E4D"/>
    <w:rsid w:val="00F4486F"/>
    <w:rsid w:val="00F76BB5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B912B"/>
  <w15:docId w15:val="{1DC2768E-6C36-4267-BB4F-C0793D3A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405C"/>
    <w:pPr>
      <w:keepNext/>
      <w:keepLines/>
      <w:spacing w:before="240" w:after="120"/>
      <w:outlineLvl w:val="0"/>
    </w:pPr>
    <w:rPr>
      <w:rFonts w:ascii="Helvetica Neue" w:eastAsiaTheme="majorEastAsia" w:hAnsi="Helvetica Neue" w:cstheme="majorBidi"/>
      <w:b/>
      <w:color w:val="000000" w:themeColor="text1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405C"/>
    <w:pPr>
      <w:keepNext/>
      <w:keepLines/>
      <w:spacing w:before="40" w:after="120"/>
      <w:outlineLvl w:val="1"/>
    </w:pPr>
    <w:rPr>
      <w:rFonts w:ascii="Helvetica Neue" w:eastAsiaTheme="majorEastAsia" w:hAnsi="Helvetica Neue" w:cstheme="majorBidi"/>
      <w:b/>
      <w:color w:val="000000" w:themeColor="tex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pPr>
      <w:jc w:val="right"/>
    </w:pPr>
    <w:rPr>
      <w:rFonts w:ascii="Comic Sans MS" w:hAnsi="Comic Sans MS"/>
      <w:b/>
      <w:sz w:val="24"/>
    </w:rPr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b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Comic Sans MS" w:hAnsi="Comic Sans MS"/>
      <w:sz w:val="18"/>
    </w:rPr>
  </w:style>
  <w:style w:type="paragraph" w:styleId="Corpsdetexte2">
    <w:name w:val="Body Text 2"/>
    <w:basedOn w:val="Normal"/>
    <w:pPr>
      <w:jc w:val="both"/>
    </w:pPr>
    <w:rPr>
      <w:rFonts w:ascii="Comic Sans MS" w:hAnsi="Comic Sans MS"/>
    </w:rPr>
  </w:style>
  <w:style w:type="paragraph" w:styleId="Corpsdetexte3">
    <w:name w:val="Body Text 3"/>
    <w:basedOn w:val="Normal"/>
    <w:rPr>
      <w:rFonts w:ascii="Comic Sans MS" w:hAnsi="Comic Sans MS"/>
      <w:sz w:val="16"/>
    </w:rPr>
  </w:style>
  <w:style w:type="table" w:styleId="Grilledutableau">
    <w:name w:val="Table Grid"/>
    <w:basedOn w:val="TableauNormal"/>
    <w:rsid w:val="00F4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4869F6"/>
  </w:style>
  <w:style w:type="character" w:customStyle="1" w:styleId="Titre1Car">
    <w:name w:val="Titre 1 Car"/>
    <w:basedOn w:val="Policepardfaut"/>
    <w:link w:val="Titre1"/>
    <w:uiPriority w:val="9"/>
    <w:rsid w:val="002E405C"/>
    <w:rPr>
      <w:rFonts w:ascii="Helvetica Neue" w:eastAsiaTheme="majorEastAsia" w:hAnsi="Helvetica Neue" w:cstheme="majorBidi"/>
      <w:b/>
      <w:color w:val="000000" w:themeColor="text1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2E405C"/>
    <w:rPr>
      <w:rFonts w:ascii="Helvetica Neue" w:eastAsiaTheme="majorEastAsia" w:hAnsi="Helvetica Neue" w:cstheme="majorBidi"/>
      <w:b/>
      <w:color w:val="000000" w:themeColor="text1"/>
      <w:sz w:val="26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2E405C"/>
    <w:pPr>
      <w:spacing w:before="120" w:after="120"/>
      <w:ind w:left="720"/>
      <w:contextualSpacing/>
    </w:pPr>
    <w:rPr>
      <w:rFonts w:ascii="Helvetica Neue" w:eastAsiaTheme="minorHAnsi" w:hAnsi="Helvetica Neue" w:cstheme="minorBidi"/>
      <w:sz w:val="22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2E405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405C"/>
    <w:pPr>
      <w:spacing w:before="120" w:after="120"/>
    </w:pPr>
    <w:rPr>
      <w:rFonts w:ascii="Helvetica Neue" w:eastAsiaTheme="minorHAnsi" w:hAnsi="Helvetica Neue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405C"/>
    <w:rPr>
      <w:rFonts w:ascii="Helvetica Neue" w:eastAsiaTheme="minorHAnsi" w:hAnsi="Helvetica Neue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E405C"/>
    <w:rPr>
      <w:vertAlign w:val="superscript"/>
    </w:rPr>
  </w:style>
  <w:style w:type="character" w:customStyle="1" w:styleId="s1ppyq">
    <w:name w:val="s1ppyq"/>
    <w:basedOn w:val="Policepardfaut"/>
    <w:rsid w:val="00AA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merique.gouv.f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chap.gouv.f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fr.gouv.tchap.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chap.gouv.fr/fa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étendu" ma:contentTypeID="0x010100BC02A618E76C45289D5689006DFFF60200E421CBAC5EDBFA489EEB0430EBF47E4C" ma:contentTypeVersion="2" ma:contentTypeDescription="Crée un document." ma:contentTypeScope="" ma:versionID="3202ef03552105b8a14b2c1d440c8b72">
  <xsd:schema xmlns:xsd="http://www.w3.org/2001/XMLSchema" xmlns:xs="http://www.w3.org/2001/XMLSchema" xmlns:p="http://schemas.microsoft.com/office/2006/metadata/properties" xmlns:ns1="http://schemas.microsoft.com/sharepoint/v3" xmlns:ns3="d43f6d86-ab00-4393-b41f-49b33dca0a0a" xmlns:ns4="7d5c64e5-0fe7-41a8-9805-88312cfca938" targetNamespace="http://schemas.microsoft.com/office/2006/metadata/properties" ma:root="true" ma:fieldsID="8f884aedf1c5a49c001f4a1238b97baf" ns1:_="" ns3:_="" ns4:_="">
    <xsd:import namespace="http://schemas.microsoft.com/sharepoint/v3"/>
    <xsd:import namespace="d43f6d86-ab00-4393-b41f-49b33dca0a0a"/>
    <xsd:import namespace="7d5c64e5-0fe7-41a8-9805-88312cfca938"/>
    <xsd:element name="properties">
      <xsd:complexType>
        <xsd:sequence>
          <xsd:element name="documentManagement">
            <xsd:complexType>
              <xsd:all>
                <xsd:element ref="ns1:IntraDMDocIsHidden" minOccurs="0"/>
                <xsd:element ref="ns1:SeoRobotsNoIndex" minOccurs="0"/>
                <xsd:element ref="ns3:TaxCatchAll" minOccurs="0"/>
                <xsd:element ref="ns3:TaxCatchAllLabel" minOccurs="0"/>
                <xsd:element ref="ns4:h38f677bbab84aad911801cf6614f404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ntraDMDocIsHidden" ma:index="12" nillable="true" ma:displayName="Masquer dans les blocs d'arborescence" ma:default="0" ma:internalName="IntraDMDocIsHidden">
      <xsd:simpleType>
        <xsd:restriction base="dms:Boolean"/>
      </xsd:simpleType>
    </xsd:element>
    <xsd:element name="SeoRobotsNoIndex" ma:index="13" nillable="true" ma:displayName="Hide from Internet Search Engines" ma:description="La colonne de site Masquer dans les moteurs de recherche Internet est créée par la fonctionnalité Publication. Elle sert à indiquer aux robots de recherche qu'une page particulière ne doit pas être indexée." ma:hidden="true" ma:internalName="RobotsNoIndex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f6d86-ab00-4393-b41f-49b33dca0a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onne Attraper tout de Taxonomie" ma:description="" ma:hidden="true" ma:list="{a4bb733b-2f00-4aa4-a45e-2c28f85b46ec}" ma:internalName="TaxCatchAll" ma:showField="CatchAllData" ma:web="7d5c64e5-0fe7-41a8-9805-88312cfca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Colonne Attraper tout de Taxonomie1" ma:description="" ma:hidden="true" ma:list="{a4bb733b-2f00-4aa4-a45e-2c28f85b46ec}" ma:internalName="TaxCatchAllLabel" ma:readOnly="true" ma:showField="CatchAllDataLabel" ma:web="7d5c64e5-0fe7-41a8-9805-88312cfca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c64e5-0fe7-41a8-9805-88312cfca938" elementFormDefault="qualified">
    <xsd:import namespace="http://schemas.microsoft.com/office/2006/documentManagement/types"/>
    <xsd:import namespace="http://schemas.microsoft.com/office/infopath/2007/PartnerControls"/>
    <xsd:element name="h38f677bbab84aad911801cf6614f404" ma:index="16" nillable="true" ma:taxonomy="true" ma:internalName="h38f677bbab84aad911801cf6614f404" ma:taxonomyFieldName="IntraDMTypeDoc" ma:displayName="Type de document" ma:fieldId="{138f677b-bab8-4aad-9118-01cf6614f404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Creato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9" ma:displayName="Obj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38f677bbab84aad911801cf6614f404 xmlns="7d5c64e5-0fe7-41a8-9805-88312cfca938">
      <Terms xmlns="http://schemas.microsoft.com/office/infopath/2007/PartnerControls"/>
    </h38f677bbab84aad911801cf6614f404>
    <TaxCatchAll xmlns="d43f6d86-ab00-4393-b41f-49b33dca0a0a"/>
    <IntraDMDocIsHidden xmlns="http://schemas.microsoft.com/sharepoint/v3">false</IntraDMDocIsHidden>
    <SeoRobotsNoIndex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60DD-96EF-46CB-800D-DEE825CB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f6d86-ab00-4393-b41f-49b33dca0a0a"/>
    <ds:schemaRef ds:uri="7d5c64e5-0fe7-41a8-9805-88312cfca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3926B-75EB-4DBF-9850-2C636F3769FA}">
  <ds:schemaRefs>
    <ds:schemaRef ds:uri="http://schemas.microsoft.com/office/2006/metadata/properties"/>
    <ds:schemaRef ds:uri="http://schemas.microsoft.com/office/infopath/2007/PartnerControls"/>
    <ds:schemaRef ds:uri="7d5c64e5-0fe7-41a8-9805-88312cfca938"/>
    <ds:schemaRef ds:uri="d43f6d86-ab00-4393-b41f-49b33dca0a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A091D0-1464-4D58-9C8F-960949C31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A71D0-12B9-4266-9B24-DAD8E449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DESTINATAIRES :</vt:lpstr>
    </vt:vector>
  </TitlesOfParts>
  <Company>CHU AMIENS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DESTINATAIRES :</dc:title>
  <dc:subject/>
  <dc:creator>W012006</dc:creator>
  <cp:lastModifiedBy>Basset Remi</cp:lastModifiedBy>
  <cp:revision>3</cp:revision>
  <cp:lastPrinted>2005-08-25T06:48:00Z</cp:lastPrinted>
  <dcterms:created xsi:type="dcterms:W3CDTF">2023-02-13T13:25:00Z</dcterms:created>
  <dcterms:modified xsi:type="dcterms:W3CDTF">2023-02-16T11:49:00Z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0x010100BC02A618E76C45289D5689006DFFF60200E421CBAC5EDBFA489EEB0430EBF47E4C</vt:lpwstr>
  </property>
  <property fmtid="{D5CDD505-2E9C-101B-9397-08002B2CF9AE}" pid="3" name="o444b76b3a2e4886b89d34c39722dde4">
    <vt:lpwstr/>
  </property>
  <property fmtid="{D5CDD505-2E9C-101B-9397-08002B2CF9AE}" pid="4" name="IntraDMTypeDoc">
    <vt:lpwstr/>
  </property>
  <property fmtid="{D5CDD505-2E9C-101B-9397-08002B2CF9AE}" pid="5" name="IntraDMThematique">
    <vt:lpwstr/>
  </property>
</Properties>
</file>